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architecting and developing scalable, high-performance applications. Proficient in modern web technologies including React, Node.js, and PostgreSQL, with a strong focus on integrating complex systems for financial institutions. Proven ability to tackle engineering challenges and deliver solutions that enhance customer experiences and operational efficiency in the banking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multi-tenant onboarding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integration capabilities with legacy banking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API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fault tolerance across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 to facilitate immediate banking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database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improving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compliance tools, enhancing application-scaling capabilities and maintaining regulatory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major banks to gather and analyze onboarding requirements, translating them into technical specifications and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 throughout the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system performance, achieving optimal scalability during peak operation periods.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user experience by implementing modern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directly increasing customer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guidance on best practices and architectural decisions to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improved product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high-traffic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define new features based on user feedback and analytics, improving application adoption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experience across different platforms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refactoring legacy code and implementing modern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thorough testing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product quality and reduce post-deployment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and collaborated with cross-functional teams to define and refine project scopes and timelines,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services and APIs, focusing on scalability and maintainability, aligned with enterprise integration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backend operations, achieving a more than 25% reduction in response times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to product teams, effectively translating technical concepts into actionable business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mentored junior developers on best practices in coding and system design, promoting a knowledge-sharing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user engagement and tracking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create interactive learning modules, resulting in an increase in user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data flow between client and server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relational database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accessibility and efficiency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visual appeal and functionality of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monthly code reviews, providing constructive feedback and promoting best coding standards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complex application issues, greatly reducing system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Node.js, Express.js, Redux,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lang w:val="en-US"/>
        </w:rPr>
        <w:t xml:space="preserve">: Mocha, Chai, Selenium, Cypress,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