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9 years of experience in designing and developing scalable web applications. Proficient in modern web development technologies and frameworks, including React, Node.js, PostgreSQL, and multi-tenant architectures. Adept at translating complex banking requirements into robust technical solutions that enhance user experience and operational efficiency. Passionate about solving large-scale engineering challenges in fast-paced startup environments, with a strong focus on performance, scalability, and reliability. Demonstrated proficiency in leading projects from conception to deployment while cultivating effective collaborations with cross-functional teams and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advanced onboarding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front-end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 APIs, directly aligning with the financial onboarding needs of various institutions.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integrated workflows that support digital onboarding for savings accounts, loans, and treasury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financial institutions to gather requirements and translate complex business logic into innovative technical solutions, enhancing user experience for bank customers and employees alike.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high-performance microservices to handle scaling challenges of millions of bank applications, ensuring adherence to bank-grade reliability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effective caching strategies and real-time data processing techniques, significantly improving user experience across all banking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building robust customer-facing applications and internal tools to facilitate smooth operations in branch and call center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quality assurance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success rate by ensuring feature-rich software meets stringent banking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multi-tenant architecture designs to enhance scalability and support rapidly evolving banking services while lowering operational complexities.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methodologies, participating in sprints and cross-functional meetings to drive project delivery while monitoring compliance with stakeholder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system design, development, and deployment, promoting a culture of engineering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legacy systems with modern banking infrastructure, employing industry-standard practices to improve interoperability and reduce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development processes and architecture decisions to ensure knowledge sharing and future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for task management and productivity enhancement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customer-first approach in product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creation of a seamless API interface to integrate with third-party services, increasing the platform's capabilities and service offerings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platform reliability and performance through developing efficient data access layers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response times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 feedback loops to refine product features, developing solutions aligned with user needs and business goals while maintaining best engineering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designs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styling, ensuring accessibility and usability across various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cross-committee empathic design sprints aimed at improving user experience, drawing on stakeholder insights, consumer feedback, and rigorous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ensured higher quality releases and minimized post-production bugs, increasing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to streamline development and deployment processes, significantly accelerating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and Product Owners to build wireframes and define the user journey, enabling a user-centric development approach.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weekly code reviews and technical discussions to boost the team's overall software quality and adherence to coding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 and improve the efficiency of internal tools for corporate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core data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data integrity and catering to evolving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A/B testing protocols to evaluate user engagement with new software features, subsequently applying insights to refine product offerings, achieving a notable increase in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API documentation for internal use and external partners, ensuring clear guidelines and helping maintain integration standards across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cycles, contributing to sprint planning, and retrospectives, thereby enhancing team workflows and project management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contributing to a 20% improvement in application performance and maintainability.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React,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GraphQL, Multi-tenant architecture, Event-driven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