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robust systems for consumer-scale applications. Expertise in fraud detection systems, data-driven decision-making, and scalable architectures. Proficient in Python and leveraging tools such as Snowflake, dbt, and Dagster to develop high-performance platforms. Proven ability to collaborate across teams and drive cross-functional initiatives while maintaining a sharp focus on enhancing user experience and ensuring platform safety.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fraud detection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security and mitigating risks associated with trust and integrity violations.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detection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threat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detection capabilities against evolving abuse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operational teams, delivering clear documentation and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quality assurance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and ensuring data integrity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and manual actioning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respond to detected policy violations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development lifecycle including scoping, prototyping, load testing, and deployment, ensuring resilient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and notebooks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surface insights to leadership, thus improving decision-making around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collaboration within a remote engineering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protocols to validate the effectiveness of fraud prevention systems, employing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risk management in software development, fostering a culture of learning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across platforms and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retrieval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performance under consumer-scale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management of system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microservices, improving deployment and scaling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complex data models and ETL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analytics capabilities and decision-making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adoption of Agile methodologies within the team, focusing on iterative development and rapid delivery of features while maintaining high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initiatives, significantly reducing the time to resolution for high-impact issues reported by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in remote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to ensure adherence to coding standards and foster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reduce response times to user threats, achieving a noticeable reduction in user-reported security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internal tools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application workflows, thereby enhancing the predictive capabilities of core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during the SDLC, ensuring well-organized codebases and facilitating teamwork.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requirements gathering and analysis, ensuring alignment of technical solutions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with mobile-first architectures and development practices to enhance user engagement via mobile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technical documentation and knowledge sharing during team training sessions, contributing to a continuous learning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PostgreSQL, MongoDB, dbt,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Apache Kafka,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Dagster, Docker, Kubernetes,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