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software development, skilled in building sophisticated backend systems and large-scale data processing. Expertise in cloud computing with a strong focus on infrastructure efficiency and data pipeline architecture. Adept at collaborating with AI research teams to enhance model training operations through innovative data solutions. Passionate about developing technology that supports users with learning differences, fostering inclusivity through advanced text-to-speech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scalable </w:t>
      </w:r>
      <w:r w:rsidRPr="00432203">
        <w:rPr>
          <w:rFonts w:asciiTheme="minorHAnsi" w:hAnsiTheme="minorHAnsi" w:cstheme="majorHAnsi"/>
          <w:b/>
          <w:bCs/>
          <w:lang w:val="en-US"/>
        </w:rPr>
        <w:t xml:space="preserve">ingestion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automation, leading to improved data integration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high-performance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deploying services, resulting in a streamlined development workflow across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AI Research Scientists to optimize data source identification processes, leveraging </w:t>
      </w:r>
      <w:r w:rsidRPr="00432203">
        <w:rPr>
          <w:rFonts w:asciiTheme="minorHAnsi" w:hAnsiTheme="minorHAnsi" w:cstheme="majorHAnsi"/>
          <w:b/>
          <w:bCs/>
          <w:lang w:val="en-US"/>
        </w:rPr>
        <w:t xml:space="preserve">web crawling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expand dataset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large-scale </w:t>
      </w:r>
      <w:r w:rsidRPr="00432203">
        <w:rPr>
          <w:rFonts w:asciiTheme="minorHAnsi" w:hAnsiTheme="minorHAnsi" w:cstheme="majorHAnsi"/>
          <w:b/>
          <w:bCs/>
          <w:lang w:val="en-US"/>
        </w:rPr>
        <w:t xml:space="preserve">data processing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real-time analytics and data throughput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strategies within the CI/CD pipeline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reliability and reducing error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diverse data structures required for AI model training, optimizing storage and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analyses of data quality and integrity pre-ingestion using custom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ensuring only high-quality data enters the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architecture diagrams for backend services built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onboarding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analyzing and handling datasets at petabyte scale, enhancing overall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user-focused features related to </w:t>
      </w:r>
      <w:r w:rsidRPr="00432203">
        <w:rPr>
          <w:rFonts w:asciiTheme="minorHAnsi" w:hAnsiTheme="minorHAnsi" w:cstheme="majorHAnsi"/>
          <w:b/>
          <w:bCs/>
          <w:lang w:val="en-US"/>
        </w:rPr>
        <w:t xml:space="preserve">subscriptions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part of the backend services, creating a seamless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discussions on dataset roadmap prioritizations to align with Speechify’s product vision, fostering alignment between engineering and product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fostering a culture of quality and continuous improvement within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high-availability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user engagement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 high standard of code quality and robustness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conceptualize and deliver a new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layer that improved integration with third-party services, focusing on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database solutions by refining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w:t>
      </w:r>
      <w:r w:rsidRPr="00432203">
        <w:rPr>
          <w:rFonts w:asciiTheme="minorHAnsi" w:eastAsia="Times New Roman" w:hAnsiTheme="minorHAnsi" w:cs="Times New Roman"/>
          <w:b/>
          <w:bCs/>
          <w:lang w:val="en-US"/>
        </w:rPr>
        <w:t xml:space="preserve">indexing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increase in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identify requirements and build solutions for complex data-related tasks, ensuring timely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application performance and health, leading to rapid identification of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migrate existing services to </w:t>
      </w:r>
      <w:r w:rsidRPr="00432203">
        <w:rPr>
          <w:rFonts w:asciiTheme="minorHAnsi" w:eastAsia="Times New Roman" w:hAnsiTheme="minorHAnsi" w:cs="Times New Roman"/>
          <w:b/>
          <w:bCs/>
          <w:lang w:val="en-US"/>
        </w:rPr>
        <w:t xml:space="preserve">cloud-native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analytics to assess user engagement and improve features effectively using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design sessions and code reviews, promoting best practices and innovative solutions among the engineering staff.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10-person engineering team, focusing on skill development and collaborative project delivery to enhance team competency and resolve project backlog.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user experience across multiple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database solutions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enterprise-level applications, contributing to improved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integration testing for all developed software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solidifying reliable and stable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 documentation and technical specifications for all designed systems to facilitate knowledge transfer and training.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Functioned as a liaison between development teams and clients to oversee project delivery milestones and ensure adherence to the project charter.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legacy code refactoring, improving application maintainability and increasing overall system performance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JavaScript,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(GCP), Terraform, Docker,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Spark, Hadoop,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Flask, Django,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Kubernetes,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