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backend development, specializing in Node.js, TypeScript, and Postgres. Proven ability to design and optimize APIs and backend systems that enhance customer experiences and business operations. Passionate about utilizing AI-driven insights to provide data-driven solutions and continuously iterating on product functionality to meet user demands. Adept at working in fast-paced environments requiring collaboration and technical decision-making. Looking forward to bringing my expertise to a dynamic team at Common Room.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backend of customer intelligence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user-facing features with backend services, increasing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deploying scalable applications and managing database structures using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tests, ensuring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discussions to prioritize simplicity and scalability in technology stack choices, focusing on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CI/CD pipelines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better code integration and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search capabilities and improving data retrieval times for user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with customers to gather feedback, guiding the development of new features and ensuring alignment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performance metrics for APIs, ensuring systems remained efficient, reliable, and scalable to meet user demand.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system analysis, fostering a culture of continuous improvement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processes and code understanding for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addressed potential bottlenecks and performance issues within the existing system architecture.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of a project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API development and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capabilities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page load times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and integrated third-party APIs to enrich product features and extend functionality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strategies using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actively participating in Sprint planning and retrospectives to ensure project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a microservices-based backend architecture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flexibility and scalability within the application.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customers for user testing and feedback, iterating on product features based on direct user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message queuing systems with </w:t>
      </w:r>
      <w:r w:rsidRPr="00432203">
        <w:rPr>
          <w:rFonts w:asciiTheme="minorHAnsi" w:eastAsia="Times New Roman" w:hAnsiTheme="minorHAnsi" w:cs="Times New Roman"/>
          <w:b/>
          <w:bCs/>
          <w:lang w:val="en-US"/>
        </w:rPr>
        <w:t xml:space="preserve">AWS SQS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asynchronous processing, significantly reducing user wait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 tools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use, enhancing developer efficiency and task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focusing on improving team members' understanding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web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training solutions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that utilized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modernize legacy applications, transitioning critical services to a component-based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intuitive interfaces, ensuring a seamless end-user experience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collaboration, ensuring all developments were tracked and coordinated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database systems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capabilities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code reviews and collaborative debugging efforts, enhancing overall product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HTML, CSS, JSON, XML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TypeGraphQL, Apollo, Express, React, Redux,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MySQL, DynamoDB,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AWS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Git, Webpack, Babel,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