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developing high-quality software solutions. Proven expertise in JavaScript, code evaluation, and training large language models. Adept in code refactoring, technical documentation, and delivering technical feedback effectively. Seeking to leverage extensive experience in software engineering and code evaluation to enhance AI-driven coding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an automated code evaluation system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assessment and ranking of code snippets based on performance and style.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to refactor AI-generated code, enhancing its efficiency by applying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leveraging </w:t>
      </w:r>
      <w:r w:rsidRPr="00432203">
        <w:rPr>
          <w:rFonts w:asciiTheme="minorHAnsi" w:hAnsiTheme="minorHAnsi" w:cstheme="majorHAnsi"/>
          <w:b/>
          <w:bCs/>
          <w:lang w:val="en-US"/>
        </w:rPr>
        <w:t xml:space="preserve">ESLint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style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explaining the rationale behind code decisions, fostering better understanding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Continually injected feedback into the Reinforcement Learning with Human Feedback (RLHF) pipeline to support the iterative improvement of coding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code reviews, identifying logic errors and security vulnerabilities using </w:t>
      </w:r>
      <w:r w:rsidRPr="00432203">
        <w:rPr>
          <w:rFonts w:asciiTheme="minorHAnsi" w:hAnsiTheme="minorHAnsi" w:cstheme="majorHAnsi"/>
          <w:b/>
          <w:bCs/>
          <w:lang w:val="en-US"/>
        </w:rPr>
        <w:t xml:space="preserve">NPM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review and critique machine learning frameworks, ensuring outputs met production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and deployment processes across different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asynchronous communication and coding tasks, continuously learning and adapting to new asynchronous tools and techniques for efficient remote 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error handling and functionality of automated code evaluations.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approaches to address complex coding challenges, providing insights on optimal coding practices and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existing applications through code reviews and refactoring initiatives, resulting in smoother application flows and better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practices using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cycles.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dynamic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microservices architecture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smooth data interchange and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catching bugs early in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high-quality code reviews, guiding junior developers on best practices and advanced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fostering a collaborative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intuitive UI components leveraging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resulting in interactive user interfaces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and improved load times, ensuring improved performance for client-side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within web applications using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enriching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refining type resolutions and reducing runtime errors, which significantly improved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Held regular training sessions for junior engineers on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best practices in commit messages.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agile methodologies, participating in scrums and code sprints, resulting in timely delivery of features.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educational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schemas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querying performance for educational content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knowledge of content management systems to streamline course creation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create responsive websites ensuring accessibility across devices and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effectively, leading to successful deliverables within scheduled breaks.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website performance through strategic HTML and CSS optimization, resulting in a 30% reduction in load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Vue.js, Express,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Mocha, Chai, Selenium, Jasmine, ESLint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