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9 years of experience in designing and maintaining data infrastructure, specializing in real-time and batch data processing pipelines. Expert in Python and C++, with extensive experience in leveraging cloud platforms (AWS, GCP, Azure) and modern lakehouse technologies. Proven track record in delivering robust data quality frameworks and collaborating effectively with quants, traders, and execution teams to translate data requirements into reliable infrastructure. Advocate for code reuse, performance optimization, and reproducibility with a strong sense of innovation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real-time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batch 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market and on-chain data sources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an internal </w:t>
      </w:r>
      <w:r w:rsidRPr="00432203">
        <w:rPr>
          <w:rFonts w:asciiTheme="minorHAnsi" w:hAnsiTheme="minorHAnsi" w:cstheme="majorHAnsi"/>
          <w:b/>
          <w:bCs/>
          <w:lang w:val="en-US"/>
        </w:rPr>
        <w:t xml:space="preserve">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ensure scalable and queryable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integrated validation, monitoring, and alerting systems to guarantee high data accuracy, consistency, and completeness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internal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feature calculation, ensuring efficient backtesting and </w:t>
      </w:r>
      <w:r w:rsidRPr="00432203">
        <w:rPr>
          <w:rFonts w:asciiTheme="minorHAnsi" w:hAnsiTheme="minorHAnsi" w:cstheme="majorHAnsi"/>
          <w:b/>
          <w:bCs/>
          <w:lang w:val="en-US"/>
        </w:rPr>
        <w:t xml:space="preserve">ML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w:t>
      </w:r>
      <w:r w:rsidRPr="00432203">
        <w:rPr>
          <w:rFonts w:asciiTheme="minorHAnsi" w:hAnsiTheme="minorHAnsi" w:cstheme="majorHAnsi"/>
          <w:b/>
          <w:bCs/>
          <w:lang w:val="en-US"/>
        </w:rPr>
        <w:t xml:space="preserve">data quality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observability tools across the entire pipeline stack, improving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quant researchers and traders to translate their data requirements into functional data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for performance across various infrastructures, improving execution time and resource allocation for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data processing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data processing applications in a microservices environment, ensuring production-grade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an integral role in establishing best practices for </w:t>
      </w:r>
      <w:r w:rsidRPr="00432203">
        <w:rPr>
          <w:rFonts w:asciiTheme="minorHAnsi" w:hAnsiTheme="minorHAnsi" w:cstheme="majorHAnsi"/>
          <w:b/>
          <w:bCs/>
          <w:lang w:val="en-US"/>
        </w:rPr>
        <w:t xml:space="preserve">code reuse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across various teams, fostering a collaborative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stakeholders to define and translate their needs into actionable technical solutions,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integrating AI engineering tools such as </w:t>
      </w:r>
      <w:r w:rsidRPr="00432203">
        <w:rPr>
          <w:rFonts w:asciiTheme="minorHAnsi" w:hAnsiTheme="minorHAnsi" w:cstheme="majorHAnsi"/>
          <w:b/>
          <w:bCs/>
          <w:lang w:val="en-US"/>
        </w:rPr>
        <w:t xml:space="preserve">Claude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GitHub Copilot to enhance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high-throughput data processing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and data transformations to meet diverse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store user data safely, optimizing resource usage and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coupled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microservices to enhance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on-premises infrastructure to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increasing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user-facing analytics features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 conjunction with back-end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real-time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methodology, promoting iterative design and continuous feedback in the engineering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data quality initiative that introduced automated testing tools to verify data integrity throughout the application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AsyncIO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processing speeds in high-load systems while maintaining data accuracy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bridging gaps between quant, engineering, and executive teams to enhance data accessibility for all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workflow orchestration.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for digital learning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data visualization tools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analyze educational trends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IT teams to integrate learning management systems with secure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alignment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cloud solutions to manage learning content,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generating analytics reports to track learner progress,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scraping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course content based on user feedback, resulting in a 15%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Kafka, Apache Iceberg, Flink,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ML inference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