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Software Engineer with over 9 years of experience in developing data-driven solutions and innovative software applications. Expert in modern data technologies such as Spark, Kafka, and AWS, with a strong background in implementing scalable data infrastructure. Proven ability to architect high-performance data solutions, ensuring data quality and security, while mentoring teams in best coding practices. Passionate about leveraging data to drive significant business impact and committed to continuous learning and improvement in the field of big data technologies.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built data ingestion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data streaming, resulting in enhanced data processing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robust data processing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Spark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analyze large datasets, improving data retrieval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deployed ETL processes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Glue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Airflow</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data workflows, significantly reducing processing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data lakes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Lakeformation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organized and secure data storage practices across multiple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cross-functional teams, translating complex business requirements into scalable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data architecture solutions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testing of data solutions to ensure data quality, integrity, and security throughout the entire data lifecycle.  Used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Authored and maintained comprehensive documentation for data processes and architectural designs, enhancing team collaboration and onboarding.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fostering a culture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continuous improvement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shared learning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Evaluated emerging technologies and best practices in big data, integrating relevant tools into existing systems for performance enhancements.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cost-effective data solutions, optimizing cloud resource usage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environments, maintaining a balance between performance and expenditure.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initiatives to streamline data governance and compliance frameworks, implementing best practices for data security and access control.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Drove the adoption of innovative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machine learning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techniques to enhance data-driven decision-making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scalable data frameworks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Spark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Hadoop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process and analyze petabyte-scale datasets efficiently, enhancing overall data accessibility.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real-time data pipelines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Kafka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immediate insights, resulting in expedited decision-making processes for stakeholders.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Athena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interactive querying of data residing in Amazon S3, simplifying complex data analysis tasks across various departments.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development ceremonies, contributing to sprint planning, daily stand-ups, and retrospective meetings, ensuring team alignment and project focus.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Prototyped novel data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Scala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Hive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providing insight that led to strategic business improvements and decision-making.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embraced clean code practices to ensure maintainability and quality of software throughout the development cycle.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Data Scientists and Analysts to understand business use cases, translating them into actionable technical specifications.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automated testing frameworks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driving CI/CD efficiencies for multiple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Advised on the integration and deployment of cloud services, resulting in optimized cloud architecture with reduced latency in data retrieval.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data processing solutions that 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ensuring efficient data storage and retrieval methodologies.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data-driven projects by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caching and facilitating faster access to frequently queried datasets.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the design and maintenance of infrastructure management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deployment consistency.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data strategy discussions to align technology architecture with organizational goals and business strategies.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crafting comprehensive data policies to ensure compliance with industry standards and regulatory requirements, reducing risk.</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training sessions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Kafka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Spark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technologies to upskill teams in data processing techniques, enhancing internal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 Scala</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 Technologies</w:t>
      </w:r>
      <w:r>
        <w:rPr>
          <w:rFonts w:asciiTheme="minorHAnsi" w:hAnsiTheme="minorHAnsi" w:cstheme="majorHAnsi"/>
          <w:lang w:val="en-US"/>
        </w:rPr>
        <w:t xml:space="preserve">: Spark, Kafka, Hive, Hudi, Presto, Airflow</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Services</w:t>
      </w:r>
      <w:r>
        <w:rPr>
          <w:rFonts w:asciiTheme="minorHAnsi" w:hAnsiTheme="minorHAnsi" w:cstheme="majorHAnsi"/>
          <w:lang w:val="en-US"/>
        </w:rPr>
        <w:t xml:space="preserve">: AWS Lakeformation, AWS Glue, AWS Athena</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Tools</w:t>
      </w:r>
      <w:r>
        <w:rPr>
          <w:rFonts w:asciiTheme="minorHAnsi" w:hAnsiTheme="minorHAnsi" w:cstheme="majorHAnsi"/>
          <w:lang w:val="en-US"/>
        </w:rPr>
        <w:t xml:space="preserve">: Docker, Kubernetes, Git, Jenkins, Terraform</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 Processing &amp; Storage</w:t>
      </w:r>
      <w:r>
        <w:rPr>
          <w:rFonts w:asciiTheme="minorHAnsi" w:hAnsiTheme="minorHAnsi" w:cstheme="majorHAnsi"/>
          <w:lang w:val="en-US"/>
        </w:rPr>
        <w:t xml:space="preserve">: SQL, NoSQL, Hadoop, Elasticsearch, Redis</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