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Lead with 9 years of experience in software development and design, specializing in building scalable applications using Java and associated frameworks. Proven experience in microservices architecture, mentoring junior developers, and collaborating effectively with cross-functional teams. Committed to delivering high-quality software in an Agile environment while continuously improving product quality through test-driven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multiple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goals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providing guidance to team members on coding best practices and architectural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full lifecycle development of multiple microservices, enhancing the performance and reliability of the applications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translating them into technical specifications to guide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participated in release management to uphold quality standards, improving team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serving as scrum master to facilitate team meetings and remove roadblocks, fostering a productive environment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improving overall team skill set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bug rates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code deployment process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for new features, increasing application interoperability and supporting third-party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source control systems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repositories and collaborated effectively with distributed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product demonstrations to stakeholders, illustrating the functionalities and benefits of the software solutions developed.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software applications with strategic business objectives and improve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proposed design enhancements for applications built on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higher quality and maintainability of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the application's modularity and service-oriented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contributing to all phases of the project while employing techniques such as </w:t>
      </w:r>
      <w:r w:rsidRPr="00432203">
        <w:rPr>
          <w:rFonts w:asciiTheme="minorHAnsi" w:eastAsia="Times New Roman" w:hAnsiTheme="minorHAnsi" w:cs="Times New Roman"/>
          <w:b/>
          <w:bCs/>
          <w:lang w:val="en-US"/>
        </w:rPr>
        <w:t xml:space="preserve">user stories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sprint planning to refine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reducing deployment times significantly and enhancing team collaboration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responsiveness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software development, providing guidance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architectural patterns.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e-learning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smoother and more engaging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API documentation for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clarity and usability for future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brainstorm technical solutions that enhanced product visibility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boards by managing task statuses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tracking and progress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collaborative development within a team of software engineers and ensuring smooth code merges and history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end-user training on newly built features and changes in application interfaces, enhancing customer satisfaction rates by better equipping users. Maintained a high average satisfaction score of 95%.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HTML, JavaScript, CSS, SQL, Python, TypeScript,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 Mockito, Microservices,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Jenkins, Kubernetes, PostgreSQL, MySQL,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 Test-Driven Development, Behavior-Driven Development,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 Oriented Architecture, Event-Driven Architecture, Monolithic Architecture, API Development, Cloud Architecture, SOA, RESTful Services,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