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9 years of experience in developing high-quality software solutions. Proficient in C#, Angular, SQL, and advanced query writing with Microsoft SQL Server. Strong background in full-stack development, microservices architecture, and Agile methodologies. Excellent at collaborating within cross-functional teams to deliver robust software solutions that meet user needs. Committed to best practices in software development, including unit testing and CI/CD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architecture, enhancing system robustness and scalability,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user engagement through modern design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ceremonies, contributing to planning and retrospectives, improving team performance and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Adhered to best coding practices, producing maintainable, readable code with rigorous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integrate user-centric features seamlessly into applications, improving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multiple code reviews, providing constructive feedback to maintain high coding standards and cleanliness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development best practices and modern design patterns, fostering career growth and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knowledge sharing with team members, enhancing collective understanding of architecture and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through rigorous analysis and optimization of database queries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ERISA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guidelines, ensuring application security and user data protection.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performance and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transition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system efficiency and reduced load times,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deliver high-quality software products within set deadlines, adhering to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extensive unit and integration testing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 and performance under real-time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for front-end developers, focusing on best practices in UI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query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seamless integration between front-end and back-end technologies ensuring smooth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significant role in code review processes, emphasizing clean code principles and best practices in software development, enhancing team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feature documentation that improved understanding and usability for clients and end-users, positively impacting customer support metrics.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front-end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Angluar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creating custom software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technologies to meet client specifications and improve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audits and optimization tasks, which resulted in performance improvements of existing projects, focusing on SQL query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tracking, ensuring an organized approach to software development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documentation for development practices and architectural standards, aiding in onboarding new developers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client satisfaction through user-friendly designs and interactions.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Node.js, ASP.NET,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PostgreSQL, MongoDB, SQLite,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Jest, Travis CI,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