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designing and implementing high-performance back-end applications. Expertise in Java, C#, and Python across various industries, focused on enhancing customer experiences through technology. Demonstrated success in delivering innovative solutions, improving process efficiency, and maintaining high coding standards. Adept at working in Agile development environments, with a strong commitment to security and quality. Proven mentor and team player with a passion for continuous improvement in engineering practices, eager to contribute to transformative technology projects at McDonald's.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scalable software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to enhance backend capabilities and facilitate seamless integration with front-end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 ensuring high availability and security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and integrated third-party services to provide enhanced customer engagement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ensuring the utmost quality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participating in daily stand-ups and sprint planning to deliver high-quality deliverables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accuracy and integrity through ETL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software release cycles by establishing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mitigate potential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maintained compliance with data protection regulations during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of software functionalities utilizing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cross-team communication and project transparency.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platform features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user-friendly application interface designs and functionality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prototyping and feature development across numerous web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multi-functional teams to create innovative solutions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as part of the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software solutions with cloud platforms, enhancing backend services for improved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Agile ceremonies, promoting collaboration and efficiency in project execution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organized knowledge-sharing sessions to uplift overall team competency in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teams to translate requirements into technical specifications for development of user-centric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the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 extensively for effective API testing and validation during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quality across projects by establishing code metrics using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applying corrective measures as needed.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development workflows, creating a knowledge base for future reference and onboarding.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modules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improving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and features based on user feedback and testing using technologies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web standards, improving user experience and access. Enhanced application load speeds by optimizing server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ETL processes ensuring effective workflow automation for various data management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collaborative projects, ensuring a robust and organized development process. Generated comprehensive testing reports that led to a 30% reduction in found bugs post-deployment.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Ruby,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ASP.NET,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DataDog,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ETL, Agile,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