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building robust full stack applications. Proficient in enhancing user experiences and optimizing developer workflows by utilizing modern technologies such as React, Go, GraphQL, and Docker. Collaborative team player with a strong focus on software engineering best practices including API design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user engagement by streamlining complex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UI/UX designers to define application architecture and implement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improving deployment speed and reliability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promoted adherence to best coding practices across teams, directly improving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the optimization of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and improving data flow between services using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led the transition to a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resulting in a streamlined deployment process that minimizes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speed up data retrieval processes by 30%, improving overall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 decision-making processes, influencing product features and prioritizing technical debt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delivery of high-quality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cross-team knowledge sharing through leading coding workshops focused on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full stack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in our applications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insights and facilitate quicker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standardize the development workflow using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coordination and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engaging and responsive web applications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services, ensuring clear data flow and integration with frontend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architectural teams to design scalable solutions on cloud infrastructure, employing </w:t>
      </w:r>
      <w:r w:rsidRPr="00432203">
        <w:rPr>
          <w:rFonts w:asciiTheme="minorHAnsi" w:eastAsia="Times New Roman" w:hAnsiTheme="minorHAnsi" w:cs="Times New Roman"/>
          <w:b/>
          <w:bCs/>
          <w:lang w:val="en-US"/>
        </w:rPr>
        <w:t xml:space="preserve">Amazon Web Services (AWS)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for applications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Supertest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functionality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deploy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increasing system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by implementing automated monitoring and performance tracking using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migration project to update legacy backend systems to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efficiency and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and collaborative design sessions that fostered innovation and improvement of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base documentation and shared insights on best practices for </w:t>
      </w:r>
      <w:r w:rsidRPr="00432203">
        <w:rPr>
          <w:rFonts w:asciiTheme="minorHAnsi" w:eastAsia="Times New Roman" w:hAnsiTheme="minorHAnsi" w:cs="Times New Roman"/>
          <w:b/>
          <w:bCs/>
          <w:lang w:val="en-US"/>
        </w:rPr>
        <w:t xml:space="preserve">state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mobile responsive application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seamless 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third-party tools, such as </w:t>
      </w:r>
      <w:r w:rsidRPr="00432203">
        <w:rPr>
          <w:rFonts w:asciiTheme="minorHAnsi" w:eastAsia="Times New Roman" w:hAnsiTheme="minorHAnsi" w:cs="Times New Roman"/>
          <w:b/>
          <w:bCs/>
          <w:lang w:val="en-US"/>
        </w:rPr>
        <w:t xml:space="preserve">Stripe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 processing, enhancing usability and transaction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maintained technical specifications and user stories in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of technical goals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meetings and contributed to sprint planning sessions to improve delivery timelines and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existing systems through user feedback and requirements, aligning features with user expectations for a more intuitive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for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their growth and the team’s overall technical capability.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Go, Python, HTML/CSS,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GraphQL, Express.js,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VS Code,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