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over 9 years of comprehensive experience in developing scalable backend systems. Proficient in Python, Kotlin, and Java, with extensive knowledge in AWS, MySQL, and Kubernetes. Proven ability to optimize performance and enhance system availability through robust coding practices and peer collaboration. A strong advocate for Agile methodologies, code quality, and software craftsmanship, aiming to deliver high-quality software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backend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Card Checkout team, utilizing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APIs for </w:t>
      </w:r>
      <w:r w:rsidRPr="00432203">
        <w:rPr>
          <w:rFonts w:asciiTheme="minorHAnsi" w:hAnsiTheme="minorHAnsi" w:cstheme="majorHAnsi"/>
          <w:b/>
          <w:bCs/>
          <w:lang w:val="en-US"/>
        </w:rPr>
        <w:t xml:space="preserve">card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handled millions of requests, increasing transaction throughput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services by refactoring code and implementing metrics monitoring to reduce latency,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technical requirements and aligned development goals with business needs in an </w:t>
      </w:r>
      <w:r w:rsidRPr="00432203">
        <w:rPr>
          <w:rFonts w:asciiTheme="minorHAnsi" w:hAnsiTheme="minorHAnsi" w:cstheme="majorHAnsi"/>
          <w:b/>
          <w:bCs/>
          <w:lang w:val="en-US"/>
        </w:rPr>
        <w:t xml:space="preserve">Agile environment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adherence to best practices, focusing on maintainability and performance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t>
      </w:r>
      <w:r w:rsidRPr="00432203">
        <w:rPr>
          <w:rFonts w:asciiTheme="minorHAnsi" w:hAnsiTheme="minorHAnsi" w:cstheme="majorHAnsi"/>
          <w:b/>
          <w:bCs/>
          <w:lang w:val="en-US"/>
        </w:rPr>
        <w:t xml:space="preserve">sprint planning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retrospectives to enhance team productivity and code quality, adapting processes for the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coding standards and system architecture, promoting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unit and integration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improve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 with design and analytics to articulate technical constraints and support effective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software craftsmanship by enhancing engineering practices and advocating for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support for production issues, maintaining operational readiness for systems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t>
      </w:r>
      <w:r w:rsidRPr="00432203">
        <w:rPr>
          <w:rFonts w:asciiTheme="minorHAnsi" w:eastAsia="Times New Roman" w:hAnsiTheme="minorHAnsi" w:cs="Times New Roman"/>
          <w:b/>
          <w:bCs/>
          <w:lang w:val="en-US"/>
        </w:rPr>
        <w:t xml:space="preserve">backend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focusing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management tools, ensuring scalable interactions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and implemented enhancements that improved average response times, leveraging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practices to safeguard user data,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ceremonies, promoting effective team communication and timely delivery of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that established high coding standards for new feature development,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cases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and durability of applications, thereby reducing the bug rate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leading to performance improvements in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operational needs, which increased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community forums to foster external visibility and shared learning, enhancing professional growth and innovation.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platform at Skillsoft,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backend solutions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driving improvements in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refining the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across teams to gather requirements and deliver enhancements to existing digital learning tools, adapting solutions to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team discussions that fostered a collaborative culture, improving software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applications to cloud infrastructure, enhancing system resilience and uptime,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The migration effort successfully reduced operational costs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Kotlin, 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JUnit,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