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Software Engineer with over 9 years of comprehensive experience in designing, developing, and deploying scalable web applications. Proficient in various technologies and frameworks such as React, Node.js, Golang, and AWS, with a strong emphasis on both front-end and back-end development. Adept at optimizing application performance, ensuring security best practices, and collaborating with cross-functional teams to deliver innovative software solutions. Strong commitment to embracing new technologies and fostering a culture of inclusivity and growth. Passionate about revolutionizing the electric vehicle industry at Scout Motors Inc.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scalable applications for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significantly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application load times by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features and product specifications for application enhancements, employing Agile methodologies to facilitate effective sprint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queries, improving data retrieval speeds and application efficiency for diverse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maintained quality control by integrating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robustness and security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time to market for key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practices in application security, implementing enhanced protocols and measures that safeguarded sensitive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integration with third-party applications, increasing productivity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and skills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 mobile application prototype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to our platforms for a wider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scalability through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experiences and timely troubleshooting.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user interfaces for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drive project progression and foster collaboration among cross-functional teams, ensuring timely delivery of high-quality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 APIs that facilitated smooth data exchange between front-end applications and databases,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handling of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applications under heavy load by implementing caching strategies and optimizing database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new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maintaining high standards of code quality and ensuring adherence to security best practices through the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system architectures that support microservices and containerization,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significantly reducing manual intervention and accelerating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APIs and system architecture, ensuring clarity and accessibility for both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libraries and participated in hackathons to drive innovation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engagement and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user-friendly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and improved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backend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applications met required quality standards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application updates, adapting features and functionalities to better meet user needs and enhance overall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code versioning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integrity and manageability of the codebase across diverse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user satisfaction by 30% through iterative feedback and constant enhancements of the e-learning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Golang, Java,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