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full-stack development, focusing on Java, Spring, AWS, and React. Proven track record of delivering high-quality software solutions in agile environments. Adept in designing, coding, testing, and deploying robust applications that enhance user experience and improve performance. Strong background in collaboration and documenting technical processes to ensure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high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teams in an Agile environment to gather requirements and translate them into effective programming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 and facilitate seamless communication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experience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responsive design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technical discussions, upholding code quality and standards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test-driven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computing, ensuring scalable and cost-effective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environments, optimizing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and data integrity through efficient query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technical documentation to support team knowledge sharing and compliance with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practices to ensure software compliance with industry regulations and security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continuously improving team processes and output.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full-stack development team,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user-centered applications designed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Agile ceremonies, such as daily stand-ups and sprint reviews, fostering improved team collaboration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number of production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systems to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providing constructive feedback and fostering a culture of continuous improvement among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collaboration among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REST APIs to enhance application capabilities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that outlined software design and functionality, aiding in cross-team communication.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UI/UX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coverage of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on infrastructure enhancement projects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best practices for cloud deployment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usability across different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JDBC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perform database operations, improving data retrieval processes and enhancing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applications to a cloud-based architecture,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 SE, Java EE,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MVC, Hibernate, React, Angular,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Terraform,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RDBMS,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SDLC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