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and driven Senior Software Engineer with over 9 years of experience in full-stack development, specializing in Python, JavaScript, and SaaS applications. Proven ability in collaborating with cross-functional teams to build scalable solutions and continuously improve product features. Acknowledged for strong object-oriented design, agile methodologies, and the use of modern web frameworks to deliver exceptional technology-driven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maintainability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SaaS product features by collaborating with product owners and stakeholders, demonstrating strong grasp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refactoring initiatives for back-end services,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management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the delivery of high-quality, reliable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accelerated deployment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of new technologies while mentoring junior developers on best practices and efficient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driving sprint planning, retrospectives, and daily stand-ups, promoting transparency and team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architectures,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 analytics teams to optimize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robust testing suites and documentation for new functionalities, ensuring seamless transitions from concept to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innovate on product development, significantly reducing downtime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enhancements using profiling tools and metrics to drive constant performance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the core back-end systems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offering,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seamless client-server communication for new platform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to elevate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application testing and debugging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stability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offerings, facilitating data scalability and optimal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to develop and improve product backlog items ensuring alignment with stakeholder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health with logging and monitoring tools, contributing to an overall decrease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parallel with UX/UI designers to enhance product usability, resulting in a significant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peer-review processes to uphold the quality of code and foster collaboration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translate complex requirements into technical specifications that seamlessly integrate with existing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products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efficient data handling in educational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stored procedures and triggers for enhanced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to facilitate knowledge transfer and streamline project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the QA team to perform unit testing and integrations, fostering a culture of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from end-users to refine application features, boosting overall user satisfaction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React, SQLAlchemy, Jest,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ORMs,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AWS, Jenkins,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TDD, BDD, Microservices,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