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Software Engineer with over 9 years of experience in backend development and fulfillment systems. Expertise in designing and building robust service-oriented architectures using Java, Kotlin, and microservices designed for eCommerce environments. Proficient in leveraging Kubernetes, AWS for scalable deployments, and implementing observability and monitoring using Datadog. Strong background in mentoring junior developers and driving continuous process improvements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within a service-oriented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efficiency for fulfillment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technical product managers and pharmacy operations to refine solution definitions, resulting in significantly improved self-service capabilities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deployment of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to meet business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unit and integration test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 of system performance and enabling faster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providing technical guidance and code reviews,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design reviews, collaborating with cross-functional teams to ensure adherence to best practices and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for software development, driving iterative improvements and maintaining focus on business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root-cause analysis and code improvements to minimize operational toil, directly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deployed new features from design phase to production deployment, leveraging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retrospectives to assess team processes and outcomes, championing initiatives that resulted in a more efficient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managed on-call responsibilities, providing rapid issue resolution and consistent support for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as a core contributor to several complex eCommerce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order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designing, developing, and deploying microservices within AWS environments, significantly improving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observability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microservices, providing actionable insights and enhancing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 engineers and product managers to align backend service capabilities with frontend requirements,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code reviews, enhancing code quality and promoting best practices across all development tasks with a focus on Agile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supported junior team members in using best practices for development and tooling, fostering a strong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feature delivery timelines while ensuring code quality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various stakeholders to refine the product roadmap and prioritize technical debt reduction initiatives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consistency across services,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existing services and databases, improving efficiency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features for enterprise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aligning technology solutions to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services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maintainability and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reliability by implementing robust testing strategies including unit tests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for frontend integration, providing seamless data communication for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DevOps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provisioning, deployment, and monitoring of application instances.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to ensure technical deliverables aligned with timeline and budget constraints, enhancing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logging and monitoring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visibility into system performance and stability, leading to quicker root cause identification.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PostgreSQL, JavaScript,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Frameworks</w:t>
      </w:r>
      <w:r>
        <w:rPr>
          <w:rFonts w:asciiTheme="minorHAnsi" w:hAnsiTheme="minorHAnsi" w:cstheme="majorHAnsi"/>
          <w:lang w:val="en-US"/>
        </w:rPr>
        <w:t xml:space="preserve">: Spring Boot, Docker, JPA, Microservices, REST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CI/CD, Terraform,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Datadog, JUnit, Maven, Gradle, Spring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Relational Databases, PostgreSQL, MySQL,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Observability</w:t>
      </w:r>
      <w:r>
        <w:rPr>
          <w:rFonts w:asciiTheme="minorHAnsi" w:hAnsiTheme="minorHAnsi" w:cstheme="majorHAnsi"/>
          <w:lang w:val="en-US"/>
        </w:rPr>
        <w:t xml:space="preserve">: Prometheus, Grafana, ELK Stack, Sentry, Splunk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