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9 years of extensive experience in designing, developing, and optimizing robust backend database systems for high-traffic applications. Proven expertise in Go, PostgreSQL, and distributed systems, with a solid background in complex query optimization and effective performance tuning. Adept at collaborating with multi-functional teams to build scalable solutions while ensuring best coding practices. Passionate about providing technical mentorship and enhancing the overall efficiency of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developed the core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sharded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focusing on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Engineered distributed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more efficient data processing for high-volume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clean,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product teams to gather requirements and translate them into robust, scalable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the performance testing efforts implementing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code reviews and mentored junior engineers in best practices for developing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automation scripts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open-source projects related to database infrastructure to enhance community engagement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monitoring and observability tools to oversee system performance and anticipate potential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Worked independently to solve complex engineering problems with minimal guidance, making key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directly with customers to understand their database needs and provided tailored solutions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query performance in large datasets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planners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use cases.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the migration project for legacy database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efficiencies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interface with distributed data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in a cross-functional team environment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robust backend systems, supporting complex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Built 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system monitoring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dashboards for real-time data analysis and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rigorous testing practices for software reliability, including unit tests, integration tests, and load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application security by optimizing database connections and implementing role-based access control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with clients to provide support for high-traffic applications, ensuring system availability and performance under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design discussions for database schema optimization, improving the efficiency of data storage/retrieval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Researched and integrated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consensus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resiliency and data consistency.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initial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training tools that assisted developers in learning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the iterative development of online learning platforms,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frontend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closely with QA teams to support testing initiatives using automated testing frameworks,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with database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Introduced enhancements to existing database systems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Streamlined database backup processes to reduce operational overhead, improving recovery time objectives for key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C++,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Vitess,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Zookeeper, Redis, Terraform, Consul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Prometheus, Grafana,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