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Software Engineer with over 9 years of experience in designing, developing, and deploying innovative solutions in reinforcement learning and artificial intelligence. Proven expertise in a diverse tech stack including Python, TensorFlow, PyTorch, and Machine Learning frameworks, combined with a solid understanding of software engineering principles. Adept in leading teams to achieve scalable computer vision solutions and optimizing algorithm performances. Strong background in testing methodologies and engineering best practices,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reinforcement learning algorithms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model efficiency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machine learning pipelines with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serve real-time predictions in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 manipulation techniques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visualization libraries like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insights from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machine learning systems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performant deployment of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efficient collaboration among team members and managing multiple codebases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tailored solutions in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in best practices for programming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machine learning frameworks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comprehensive documentation for API and deployment processes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focusing on improving code quality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software architecture to support seamless integration of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continuous model training and retraining to adapt to evolving datasets and maintain accuracy over 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project management tool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by streamlining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application features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load tests for applications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performance outcomes and user experience under varied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rigorous testing and utilizing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and prepared onboarding materials that improved team adoption of the new tools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through containerization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development speed and maintained consistency in user interfaces across all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algorithms resulting in performance improvements by analyzing bottlenecks while maintaining software agility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which decreased latency and improved user engagement metrics significantly and streamlined data access.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w:t>
      </w:r>
      <w:r w:rsidRPr="00432203">
        <w:rPr>
          <w:rFonts w:asciiTheme="minorHAnsi" w:eastAsia="Times New Roman" w:hAnsiTheme="minorHAnsi" w:cs="Times New Roman"/>
          <w:b/>
          <w:bCs/>
          <w:lang w:val="en-US"/>
        </w:rPr>
        <w:t xml:space="preserve">e-learning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utilizing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by providing personalized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cloud-based applications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leading to improved scalability and reduced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integrated third-party libraries into existing projects, ensuring compatibility and enhancing system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machine learning capabilities into educational software, enabling adaptive learning paths for users using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actively engaging in sprint planning and retrospectives which improved team dynamics and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coding standards guidelines that enhanced code readability and maintainability across projects, ensuring adherence to industry best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OpenAI Gym,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AWS, Google Cloud, Azure,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VS Code, Eclipse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Neural Networks, Reinforcement Learning, Natural Language Processing, Computer Vision, Supervised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