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proven expertise in crafting scalable and interactive user interfaces for software platforms. Passionate about integrating technology with social impact, dedicated to enhancing user experiences through collaborative design and development. Skilled in transforming complex requirements into dynamic digital solutions, leveraging modern frameworks and libraries. Committed to continuous improvement and mentoring junior developers in a fast-paced, agile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enhancement of front-end features within Submittable’s </w:t>
      </w:r>
      <w:r w:rsidRPr="00432203">
        <w:rPr>
          <w:rFonts w:asciiTheme="minorHAnsi" w:hAnsiTheme="minorHAnsi" w:cstheme="majorHAnsi"/>
          <w:b/>
          <w:bCs/>
          <w:lang w:val="en-US"/>
        </w:rPr>
        <w:t xml:space="preserve">Grants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software platform, integrating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complex UI components and optimized existing legacy features, significantly improving maintainability using </w:t>
      </w:r>
      <w:r w:rsidRPr="00432203">
        <w:rPr>
          <w:rFonts w:asciiTheme="minorHAnsi" w:hAnsiTheme="minorHAnsi" w:cstheme="majorHAnsi"/>
          <w:b/>
          <w:bCs/>
          <w:lang w:val="en-US"/>
        </w:rPr>
        <w:t xml:space="preserve">Modern 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in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like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engineers and product managers to discuss architectural decisions, ensuring frontend solutions met the overall project goals and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enhancing team competency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internal teams, detailing procedures and feature implementations to enhance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and sprint planning to drive project success and team alignment.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in a cross-functional team environment, ensuring robust code management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to streamline the deployment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project turnaround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high-performance, scalable front-end components that facilitated the distribution of significant funding for grant recipients globally through thoughtful design and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usability testing and incorporated feedback to enhance the user interface, resulting in improved usability scores among end-users.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introduced improvements in front-end architecture that enhanced developer experience and platform stability, crucial for supporting growth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enhancing the accessibility of our software solutions, ensuring compliance with WCAG guidelines and improving user reach.</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user-facing elements for </w:t>
      </w:r>
      <w:r w:rsidRPr="00432203">
        <w:rPr>
          <w:rFonts w:asciiTheme="minorHAnsi" w:eastAsia="Times New Roman" w:hAnsiTheme="minorHAnsi" w:cs="Times New Roman"/>
          <w:b/>
          <w:bCs/>
          <w:lang w:val="en-US"/>
        </w:rPr>
        <w:t xml:space="preserve">Asana's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robust project management platform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integrating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components to functional paradigms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cleaner codebase and reduced overhead, leading to performance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to implement intuitive user flows and responsive designs using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satisfaction overall.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WebSockets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technology for real-time project updates, improving collaboration among users through instant notifications and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extensive unit and integration testing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the overall reliability and performance of the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code reviews to enforce coding standards and knowledge sharing, boosting team coding proficiency and camaraderie.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backend integration for improved server communication, significantly boosting application efficiency and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ensure project goals were met, focusing on efficient deployment cycles and resource allocation.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application lifecycle management utilizing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overseeing task assignments and project timelines for maximum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transition of the application to </w:t>
      </w:r>
      <w:r w:rsidRPr="00432203">
        <w:rPr>
          <w:rFonts w:asciiTheme="minorHAnsi" w:eastAsia="Times New Roman" w:hAnsiTheme="minorHAnsi" w:cs="Times New Roman"/>
          <w:b/>
          <w:bCs/>
          <w:lang w:val="en-US"/>
        </w:rPr>
        <w:t xml:space="preserve">microservices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timeframes and improving scalability.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development team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customized learning management systems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rich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multimedia content with Java implementation, enhancing user engagement across learning platforms and increasing overall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legacy applications, improving overall performance through refactoring and optimization techniques.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peer-focused learning sessions to foster team skill development and improved coding practices using version control systems like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unit tests that improved the overall quality assurance process, increasing testing coverage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stakeholders to gather requirements for system improvements, aligning software functionalities with business goals.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SQL,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Angular, Vue.js, jQuery, Bootstrap, Tailwind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JIRA, Docker, AWS, WebRTC,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Debugging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CircleCI, Travis CI, Terraform, Kubernetes, Azure DevOps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