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and shipping production-grade web applications. Skilled in building robust frontend experiences and scalable backend services, leveraging technologies such as React, TypeScript, and Node.js. Proven expertise in collaborating with cross-functional teams to optimize performance and enhance user experiences within fintech and Web3 environments. Adept at implementing secure-by-default systems and maintaining high standards of quality through rigorous testing and code reviews.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rich frontend experiences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engagement across the Dynamic wallet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and scalable backend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supporting core wallet functionalities and security measures.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APIs for authentication and payment systems, ensuring secure data transactions and compliance with industry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and design teams to create user-facing features that simplify crypto and stablecoin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performance optimization initiatives via profiling and refactoring code to improve response times and reduce latency-related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engaged in knowledge sharing sessions to uphold best engineering practices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Web3.js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blockchain interactions, enhancing overall wallet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extensive testing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quality and reliability in complex application scenarios.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security audits and the development of industry-level security features for cryptocurrency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containerization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isolated development environments for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comprehensive suite of backend services to support over 50M wallets across diverse crypto and fintech applications, adhering to scalability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 to develop features that align with the company's mission of simplifying digital asset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shipped production-grade full-stack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addressing both user and backend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design teams to translate wireframes into dynamic frontend experiences,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polished UI/UX.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communication between the frontend and backend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web applications for speed and scalability, utilizing performance monitoring tools to evaluate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development and maintenance of automated testing frameworks to ensure code integrity and reliability before deployment.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various state management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to manage client-side data effectively, resulting in enhanced app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adoption of Agile methodologies, ensuring timely feature delivery and prioritization of user stories in sprints.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learning to stay updated on advancements in blockchain technologies relevant to the fintech space,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chains.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developers to design APIs that facilitate smart contract interactions, reinforcing the fusion between traditional and decentralized financial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e-learning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backend systems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responsive and user-friendly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gather requirements and refine product features, enhancing the overall learning experience for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practices in web applications through secure authentication processes and authorization mechanisms.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more current technologies, improving overall functionality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assessments and made improvements to increase system efficiency and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processes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workflows and collaboration within the development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Frontend Development</w:t>
      </w:r>
      <w:r>
        <w:rPr>
          <w:rFonts w:asciiTheme="minorHAnsi" w:hAnsiTheme="minorHAnsi" w:cstheme="majorHAnsi"/>
          <w:lang w:val="en-US"/>
        </w:rPr>
        <w:t xml:space="preserve">: React, TypeScript, JavaScript,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lang w:val="en-US"/>
        </w:rPr>
        <w:t xml:space="preserve">: Node.js, Express, MongoDB, PostgreSQL, RESTful APIs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Blockchain and Smart Contracts</w:t>
      </w:r>
      <w:r>
        <w:rPr>
          <w:rFonts w:asciiTheme="minorHAnsi" w:hAnsiTheme="minorHAnsi" w:cstheme="majorHAnsi"/>
          <w:lang w:val="en-US"/>
        </w:rPr>
        <w:t xml:space="preserve">: Solidity, Ethereum, Web3.js, EVM, Truffle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Jest, Webpack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r>
        <w:rPr>
          <w:rFonts w:asciiTheme="minorHAnsi" w:hAnsiTheme="minorHAnsi" w:cstheme="majorHAnsi"/>
          <w:lang w:val="en-US"/>
        </w:rPr>
        <w:t xml:space="preserve">: AWS, Azure, CI/CD, Terraform, Firebase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