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Development Manager with over 9 years of experience in guiding software development teams and driving product innovation within agri-tech solutions. Proven expertise in leading cross-functional teams, implementing Agile methodologies, and leveraging AI technologies to optimize software development processes. Strong background in C#, .NET, MS SQL, and CI/CD practices for successful product delivery and team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successfully deliver high-quality agricultural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software development practices that improved engineering productivity and reduced development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develop integrated solutions for business management and commodity management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promoted a culture of quality assurance through automation,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roadmaps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incorporation into legacy systems, alongside managing technical debt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Aligned project goals with Product Managers and cross-functional teams to establish clear expectations and resource allocations for development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root cause analysis to identify process improvements leading to higher customer satisfaction and efficient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team performance and fostered a high-performance culture by implementing developmental training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software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reporting and metrics dashboards to track project advancement and team performance, ensuring adherence to timelines and budgets.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product demos and sprint reviews to engage stakeholders, incorporating valuable feedback into subsequent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quality of deliverables and ensure rigorous testing protocols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prioritize feature development and align with business objectives,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relational database to support scalable web applications, enhancing data retrieval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various services while ensuring adherence to best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stand-ups and sprint planning meetings, fostering collaboration and accountability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reducing response times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knowledge sharing sessions on best practices in application development and deployment, promoting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end-to-end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applications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improving team productivity and consistency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technologies, significantly improving maintainability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and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learning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web-based learning applications, optimizing query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user experience in online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innovate instructional design aimed at enhancing user engagement, resulting in higher completion rates of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quality and runtime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collaborative team atmosphere by participating in peer code reviews and mentoring junior developers, resulting in efficient onboarding and reduced ramp-up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React, Node.js, Angular,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Azure DevOps, Terraform, DevOps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NUnit, Postman, SonarQube,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