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development engineer with over 9 years of experience in designing and developing high-quality enterprise applications. Proficient in Java, Kotlin, and front-end technologies such as React and JavaScript. Expertise in microservices architecture, CI/CD pipelines, and writing comprehensive tests to ensure product quality. Strong communicator with a proven track record of mentoring junior engineers and improving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availability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with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microservices and transitioned into a more efficient architecture which improved API response times by implementing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and increasing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unit, integration,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of critical paths 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business requirements and align development work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code quality, best practices, and modern development tools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to manage database schema and optimize queries for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refactored code to enhance maintainability and scalability,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improve overall code quality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retrospectives to optimize team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AWS services for deploying and monitoring applications to ensure high reliability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modularity and code reusability through effective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provide seamless data-driven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issues,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the functionality of software over various test cases and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and scalability of applications by migrating functionality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a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testing and deployment process for enhanced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onboarded new engineers onto the existing tech stack and best practices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knowledge-sharing sessions to elevate team standards on coding practices and new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 meetings, continuously improving team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training solutions focusing on engaging user interfaces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migrate legacy systems into modern frameworks, improving performance and supportability.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web services to effectively serve client applications across varied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manipulation and management, ensuring performance tuning to meet user demands for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ensure the integrity of code during the software lifecycle, initially establishing testing protocols for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existing code, leading to a 15% improvement in application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JavaScript, Node.js, SQL,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Vue.js, JPA, Hibernate, Express.js,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Cypress,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