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maintaining, and enhancing complex systems for mission-critical applications. Proven expertise in cloud-native application development, microservices architecture, and secure software development practices in government contracting environments. Skilled in debugging, troubleshooting, and optimizing applications within Azure cloud environments, focusing on performance and scalability. Strong collaborative skills in cross-functional teams using CI/CD practices and tools.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ensuring compliance with DoD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created RESTful APIs for service interaction and integration,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establish CI/CD pipelines that increased deployment efficiency and reduced lead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software design and development standards, enhancing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critical issues in multi-threaded environments,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performance testing and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codebases for improved speed and resource efficiency by applying advanced coding techniques and algorithms.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to design scalable and maintainable systems, focusing on long-term project sustainability.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suites including unit tests, integration tests, and regression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software design and testing processes in accordance with organizational standards to facilitate knowledge sharing and compliance audits.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coding to protect applications from vulnerabilities, following guidelines related to secure coding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implement key features and system enhancements within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high-availability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to support diverse application needs and improve operational resilience.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through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event-driven architecture, enabling seamless communication in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and root cause analysis for production issues, improving overall software reliability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create testing environments and utilize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resulting in a 30% decrease in regression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on-premise applications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achieving enhanced scalability and cost-efficiency for core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project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agile workflow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a culture of code quality and technical excellence through continuous training and contributions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software to enhance the learning experience for users,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systems while gradually integrating modern practices and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stakeholders to define project requirements and deliverables, successfully shortening project timelines by ensuring clarity and mutual understanding.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 by documenting software solutions and processes, enabling efficient technical onboarding for new hires.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peer pair programming sessions, fostering team collaboration and enhancing knowledge transfer between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post-mortem discussions to identify lessons learned and process improvements, leading to enhanced software development practices across multiple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 &amp; Frameworks</w:t>
      </w:r>
      <w:r>
        <w:rPr>
          <w:rFonts w:asciiTheme="minorHAnsi" w:hAnsiTheme="minorHAnsi" w:cstheme="majorHAnsi"/>
          <w:lang w:val="en-US"/>
        </w:rPr>
        <w:t xml:space="preserve">: Java, C#, Python, Go, JavaScript, Node.js, Angular, Spring Boot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Azure, AWS, Docker, Kubernetes, CI/CD, Terraform, Microservices, Serverless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Mockito, Selenium, TestNG, Jest, Postman, SoapUI, JMeter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APIs &amp; Integration Technologies</w:t>
      </w:r>
      <w:r>
        <w:rPr>
          <w:rFonts w:asciiTheme="minorHAnsi" w:hAnsiTheme="minorHAnsi" w:cstheme="majorHAnsi"/>
          <w:lang w:val="en-US"/>
        </w:rPr>
        <w:t xml:space="preserve">: RESTful APIs, GraphQL, Firebase, RabbitMQ, Kafka, gRPC, Socket.IO, AMQP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JIRA, Confluence, Visual Studio, Eclipse, IntelliJ IDEA, Maven, Gradle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