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C++ Software Engineer with over 9 years of experience in developing, testing, and improving high-performance applications across various platforms including client-server frameworks. Proficient in C++, STL, and multi-threaded programming, with a track record of designing scalable software solutions and enhancing system architecture. Strong understanding of Windows, MacOS, and Linux APIs, skilled in collaborating within multidisciplinary teams to foster innovation and maintain high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that improved system performance by implementing </w:t>
      </w:r>
      <w:r w:rsidRPr="00432203">
        <w:rPr>
          <w:rFonts w:asciiTheme="minorHAnsi" w:hAnsiTheme="minorHAnsi" w:cstheme="majorHAnsi"/>
          <w:b/>
          <w:bCs/>
          <w:lang w:val="en-US"/>
        </w:rPr>
        <w:t xml:space="preserve">multi-threaded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and optimizing </w:t>
      </w:r>
      <w:r w:rsidRPr="00432203">
        <w:rPr>
          <w:rFonts w:asciiTheme="minorHAnsi" w:hAnsiTheme="minorHAnsi" w:cstheme="majorHAnsi"/>
          <w:b/>
          <w:bCs/>
          <w:lang w:val="en-US"/>
        </w:rPr>
        <w:t xml:space="preserve">STL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architecture for new features, ensuring tight integration with existing </w:t>
      </w:r>
      <w:r w:rsidRPr="00432203">
        <w:rPr>
          <w:rFonts w:asciiTheme="minorHAnsi" w:hAnsiTheme="minorHAnsi" w:cstheme="majorHAnsi"/>
          <w:b/>
          <w:bCs/>
          <w:lang w:val="en-US"/>
        </w:rPr>
        <w:t xml:space="preserve">Windows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enabled continuous integration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client-facing applications using </w:t>
      </w:r>
      <w:r w:rsidRPr="00432203">
        <w:rPr>
          <w:rFonts w:asciiTheme="minorHAnsi" w:hAnsiTheme="minorHAnsi" w:cstheme="majorHAnsi"/>
          <w:b/>
          <w:bCs/>
          <w:lang w:val="en-US"/>
        </w:rPr>
        <w:t xml:space="preserve">Qt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focused on improving code cleanliness and adherence to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r w:rsidRPr="00432203">
        <w:rPr>
          <w:rFonts w:asciiTheme="minorHAnsi" w:hAnsiTheme="minorHAnsi" w:cstheme="majorHAnsi"/>
          <w:b/>
          <w:bCs/>
          <w:lang w:val="en-US"/>
        </w:rPr>
        <w:t xml:space="preserve">Google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reduced maintenance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legacy systems and </w:t>
      </w:r>
      <w:r w:rsidRPr="00432203">
        <w:rPr>
          <w:rFonts w:asciiTheme="minorHAnsi" w:hAnsiTheme="minorHAnsi" w:cstheme="majorHAnsi"/>
          <w:b/>
          <w:bCs/>
          <w:lang w:val="en-US"/>
        </w:rPr>
        <w:t xml:space="preserve">Linux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migration of software systems to more robust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design and implementation of a </w:t>
      </w:r>
      <w:r w:rsidRPr="00432203">
        <w:rPr>
          <w:rFonts w:asciiTheme="minorHAnsi" w:hAnsiTheme="minorHAnsi" w:cstheme="majorHAnsi"/>
          <w:b/>
          <w:bCs/>
          <w:lang w:val="en-US"/>
        </w:rPr>
        <w:t xml:space="preserve">client-server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efficiency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 gathering sessions with stakeholders, ensuring alignment of technical solutions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language and best software practices, fostering a culture of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documentation to enhance the onboarding process and ensure knowledge transfer regarding system architecture and usage of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company's transition to </w:t>
      </w:r>
      <w:r w:rsidRPr="00432203">
        <w:rPr>
          <w:rFonts w:asciiTheme="minorHAnsi" w:hAnsiTheme="minorHAnsi" w:cstheme="majorHAnsi"/>
          <w:b/>
          <w:bCs/>
          <w:lang w:val="en-US"/>
        </w:rPr>
        <w:t xml:space="preserve">Agile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turnaround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software components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 achieving modularity and simplifying future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Windows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robust applications that connect front-end user actions to back-end processes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capabilities in applications using </w:t>
      </w:r>
      <w:r w:rsidRPr="00432203">
        <w:rPr>
          <w:rFonts w:asciiTheme="minorHAnsi" w:eastAsia="Times New Roman" w:hAnsiTheme="minorHAnsi" w:cs="Times New Roman"/>
          <w:b/>
          <w:bCs/>
          <w:lang w:val="en-US"/>
        </w:rPr>
        <w:t xml:space="preserve">Valgrind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potential bottlenecks and implement solutions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stability and user satisfaction through effective </w:t>
      </w:r>
      <w:r w:rsidRPr="00432203">
        <w:rPr>
          <w:rFonts w:asciiTheme="minorHAnsi" w:eastAsia="Times New Roman" w:hAnsiTheme="minorHAnsi" w:cs="Times New Roman"/>
          <w:b/>
          <w:bCs/>
          <w:lang w:val="en-US"/>
        </w:rPr>
        <w:t xml:space="preserve">UI/UX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user feedback incorporation.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task tracking to streamline the software development lifecycle and improve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applications that handle extensive data processing tasks efficiently, leading to significant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optimize data retrieval processes, ensuring efficient back-end support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hands-on troubleshooting and debugging sessions using </w:t>
      </w:r>
      <w:r w:rsidRPr="00432203">
        <w:rPr>
          <w:rFonts w:asciiTheme="minorHAnsi" w:eastAsia="Times New Roman" w:hAnsiTheme="minorHAnsi" w:cs="Times New Roman"/>
          <w:b/>
          <w:bCs/>
          <w:lang w:val="en-US"/>
        </w:rPr>
        <w:t xml:space="preserve">GDB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helped in rapidly resolving issues before release.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 to updated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compliance with modern programming conventions.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implementations of software solutions, working directly to resolve issues and provide timely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to discuss evolving software development techniques and technology trends, including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hires on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architecture, and application development best practices, improving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commendation for outstanding contributions to project design which led to a 15% decrease in project delivery time, demonstrating the impact of effective architecture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consistent code quality through adherence to coding standards and best practices in the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STL, CMake, 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API, MacOS API, Linux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Client-Server Architecture, Microservices, SaaS, UI/UX Development, Agile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Test, CppUnit, Valgrind, GDB, Catch2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