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Results-oriented Senior Engineer with over 9 years of experience in full-stack product development. Proven expertise in building high-quality, user-centered applications while leading engineering teams in dynamic environments. Strong collaborative approach to product management and development, skilled in a wide range of programming languages and frameworks, including JavaScript, React, TypeScript, and cloud infrastructure tools. Committed to creating clarity and trust in team dynamics, focusing on customer needs to drive impactful product decisions.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Architected and implemented core product features using </w:t>
      </w:r>
      <w:r w:rsidRPr="00432203">
        <w:rPr>
          <w:rFonts w:asciiTheme="minorHAnsi" w:hAnsiTheme="minorHAnsi" w:cstheme="majorHAnsi"/>
          <w:b/>
          <w:bCs/>
          <w:lang w:val="en-US"/>
        </w:rPr>
        <w:t xml:space="preserve">React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TypeScript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enhancing user experience by 30%.</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scalable APIs leveraging </w:t>
      </w:r>
      <w:r w:rsidRPr="00432203">
        <w:rPr>
          <w:rFonts w:asciiTheme="minorHAnsi" w:hAnsiTheme="minorHAnsi" w:cstheme="majorHAnsi"/>
          <w:b/>
          <w:bCs/>
          <w:lang w:val="en-US"/>
        </w:rPr>
        <w:t xml:space="preserve">Node.js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Express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leading to a decrease in load times by 20%.</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Led the integration of </w:t>
      </w:r>
      <w:r w:rsidRPr="00432203">
        <w:rPr>
          <w:rFonts w:asciiTheme="minorHAnsi" w:hAnsiTheme="minorHAnsi" w:cstheme="majorHAnsi"/>
          <w:b/>
          <w:bCs/>
          <w:lang w:val="en-US"/>
        </w:rPr>
        <w:t xml:space="preserve">D3.js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data visualization, enabling real-time analytics for end-users.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CI/CD pipelines using </w:t>
      </w:r>
      <w:r w:rsidRPr="00432203">
        <w:rPr>
          <w:rFonts w:asciiTheme="minorHAnsi" w:hAnsiTheme="minorHAnsi" w:cstheme="majorHAnsi"/>
          <w:b/>
          <w:bCs/>
          <w:lang w:val="en-US"/>
        </w:rPr>
        <w:t xml:space="preserve">Git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Docker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increasing deployment efficiency by 50%.</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Built collaborative workspaces with </w:t>
      </w:r>
      <w:r w:rsidRPr="00432203">
        <w:rPr>
          <w:rFonts w:asciiTheme="minorHAnsi" w:hAnsiTheme="minorHAnsi" w:cstheme="majorHAnsi"/>
          <w:b/>
          <w:bCs/>
          <w:lang w:val="en-US"/>
        </w:rPr>
        <w:t xml:space="preserve">git-style branching</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live user presence features, enhancing team productivity.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Fostered a high-performing engineering culture by mentoring junior engineers and promoting best practices in </w:t>
      </w:r>
      <w:r w:rsidRPr="00432203">
        <w:rPr>
          <w:rFonts w:asciiTheme="minorHAnsi" w:hAnsiTheme="minorHAnsi" w:cstheme="majorHAnsi"/>
          <w:b/>
          <w:bCs/>
          <w:lang w:val="en-US"/>
        </w:rPr>
        <w:t xml:space="preserve">agile</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methodologies.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Conducted comprehensive testing using </w:t>
      </w:r>
      <w:r w:rsidRPr="00432203">
        <w:rPr>
          <w:rFonts w:asciiTheme="minorHAnsi" w:hAnsiTheme="minorHAnsi" w:cstheme="majorHAnsi"/>
          <w:b/>
          <w:bCs/>
          <w:lang w:val="en-US"/>
        </w:rPr>
        <w:t xml:space="preserve">Jest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React Testing Library</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ensuring a high-quality release with minimal bugs.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Worked cross-functionally with product and design teams to iterate on user feedback, driving product enhancements efficiently.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Resolved complex technical challenges during the architectural design phase, ensuring flexibility and scalability in future product updates.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r w:rsidRPr="00432203">
        <w:rPr>
          <w:rFonts w:asciiTheme="minorHAnsi" w:hAnsiTheme="minorHAnsi" w:cstheme="majorHAnsi"/>
          <w:b/>
          <w:bCs/>
          <w:lang w:val="en-US"/>
        </w:rPr>
        <w:t xml:space="preserve">AWS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services to optimize the backend infrastructure, achieving cost savings on server usage.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Designed a robust product framework to facilitate the rapid development of new features, improving the team's agility.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quarterly strategic meetings to align engineering priorities with business goals, promoting transparency and trust.</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Contributed to a large-scale web application developed with </w:t>
      </w:r>
      <w:r w:rsidRPr="00432203">
        <w:rPr>
          <w:rFonts w:asciiTheme="minorHAnsi" w:eastAsia="Times New Roman" w:hAnsiTheme="minorHAnsi" w:cs="Times New Roman"/>
          <w:b/>
          <w:bCs/>
          <w:lang w:val="en-US"/>
        </w:rPr>
        <w:t xml:space="preserve">React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Redux</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streamlining the user experience and improving engagement.</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Co-designed user interfaces with the design team using </w:t>
      </w:r>
      <w:r w:rsidRPr="00432203">
        <w:rPr>
          <w:rFonts w:asciiTheme="minorHAnsi" w:eastAsia="Times New Roman" w:hAnsiTheme="minorHAnsi" w:cs="Times New Roman"/>
          <w:b/>
          <w:bCs/>
          <w:lang w:val="en-US"/>
        </w:rPr>
        <w:t xml:space="preserve">HTML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t>
      </w:r>
      <w:r w:rsidRPr="00432203">
        <w:rPr>
          <w:rFonts w:asciiTheme="minorHAnsi" w:eastAsia="Times New Roman" w:hAnsiTheme="minorHAnsi" w:cs="Times New Roman"/>
          <w:b/>
          <w:bCs/>
          <w:lang w:val="en-US"/>
        </w:rPr>
        <w:t xml:space="preserve">CSS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JavaScript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focusing on accessibility and responsiveness.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backend services using </w:t>
      </w:r>
      <w:r w:rsidRPr="00432203">
        <w:rPr>
          <w:rFonts w:asciiTheme="minorHAnsi" w:eastAsia="Times New Roman" w:hAnsiTheme="minorHAnsi" w:cs="Times New Roman"/>
          <w:b/>
          <w:bCs/>
          <w:lang w:val="en-US"/>
        </w:rPr>
        <w:t xml:space="preserve">Node.js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creating RESTful APIs to improve data connectivity with frontend applications.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Enhanced product performance by refactoring legacy code, adopting </w:t>
      </w:r>
      <w:r w:rsidRPr="00432203">
        <w:rPr>
          <w:rFonts w:asciiTheme="minorHAnsi" w:eastAsia="Times New Roman" w:hAnsiTheme="minorHAnsi" w:cs="Times New Roman"/>
          <w:b/>
          <w:bCs/>
          <w:lang w:val="en-US"/>
        </w:rPr>
        <w:t xml:space="preserve">TypeScript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better type safety and maintainability.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cross-functional teams during sprint cycles, ensuring close alignment between engineering and product visions.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Established automated testing frameworks leveraging </w:t>
      </w:r>
      <w:r w:rsidRPr="00432203">
        <w:rPr>
          <w:rFonts w:asciiTheme="minorHAnsi" w:eastAsia="Times New Roman" w:hAnsiTheme="minorHAnsi" w:cs="Times New Roman"/>
          <w:b/>
          <w:bCs/>
          <w:lang w:val="en-US"/>
        </w:rPr>
        <w:t xml:space="preserve">Jest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Enzyme</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elevating product reliability and reducing QA cycles.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Pioneered migration strategies for transitioning from monolithic architecture to microservices with </w:t>
      </w:r>
      <w:r w:rsidRPr="00432203">
        <w:rPr>
          <w:rFonts w:asciiTheme="minorHAnsi" w:eastAsia="Times New Roman" w:hAnsiTheme="minorHAnsi" w:cs="Times New Roman"/>
          <w:b/>
          <w:bCs/>
          <w:lang w:val="en-US"/>
        </w:rPr>
        <w:t xml:space="preserve">Docker</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Kubernetes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team workshops on best practices related to open-source contributions and collaborative coding standards, promoting knowledge sharing.</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stakeholders in product demonstrations to showcase advancements in feature sets and usability enhancements.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Facilitated design review sessions with product stakeholders to ensure alignment on UI/UX across all platforms.</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a learning management platform with a focus on interactive content using </w:t>
      </w:r>
      <w:r w:rsidRPr="00432203">
        <w:rPr>
          <w:rFonts w:asciiTheme="minorHAnsi" w:eastAsia="Times New Roman" w:hAnsiTheme="minorHAnsi" w:cs="Times New Roman"/>
          <w:b/>
          <w:bCs/>
          <w:lang w:val="en-US"/>
        </w:rPr>
        <w:t xml:space="preserve">JavaScript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web standards.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Integrated </w:t>
      </w:r>
      <w:r w:rsidRPr="00432203">
        <w:rPr>
          <w:rFonts w:asciiTheme="minorHAnsi" w:eastAsia="Times New Roman" w:hAnsiTheme="minorHAnsi" w:cs="Times New Roman"/>
          <w:b/>
          <w:bCs/>
          <w:lang w:val="en-US"/>
        </w:rPr>
        <w:t xml:space="preserve">PostgreSQL</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as the primary database for application data management, leading to optimized queries and data retrieval.</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Designed and implemented RESTful APIs that interfaced with external services for product feature enhancement.</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actively in code reviews, ensuring code quality and adherence to engineering principles, resulting in a 25% reduction in non-compliance issues.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scaling the application architecture via cloud tools and services such as </w:t>
      </w:r>
      <w:r w:rsidRPr="00432203">
        <w:rPr>
          <w:rFonts w:asciiTheme="minorHAnsi" w:eastAsia="Times New Roman" w:hAnsiTheme="minorHAnsi" w:cs="Times New Roman"/>
          <w:b/>
          <w:bCs/>
          <w:lang w:val="en-US"/>
        </w:rPr>
        <w:t xml:space="preserve">AWS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enhancing overall performance.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Supported team members through pair programming and peer debugging sessions, encouraging a collaborative learning environment.</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Transitioned legacy systems to modern frameworks, improving maintainability and reducing technical debt costs by 15%.</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JavaScript, TypeScript, Python, HTML, CSS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Libraries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React, Node.js, Redux, Express, D3.js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Development Tools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Git, Docker, Jest, Webpack, Vercel</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&amp; Hosting Services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AWS, Heroku, Firebase, Google Cloud Platform, Azure</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PostgreSQL, MongoDB, MySQL, Redis, Firebase Firestore</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