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software development, system architecture, and team leadership. Proficient in multiple programming languages including Java, Python, and JavaScript. Strong background in utilizing frameworks such as Spring, React, and Django, alongside modern development practices including Agile methodologies and Test-Driven Development (TDD). Adept at collaborating with cross-functional teams to create scalable, robust applications and efficient solutions to complex business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team of developers to build dynamic web applications employing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deployment process and enhancing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significantly improving the cloud architecture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regression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continuous integration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delivery times and increased code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interoperability and enabling seamless communication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Agile methodologies and daily scrums to foster collaboration and timely project deliveries.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backend databases, optimizing data retrieval processes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measures using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improving data security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architectural reviews, ensuring adherence to best practices and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their growth and contributing to a collaborative team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of business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an Agile team to design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a dynamic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code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for a project, enhancing scalability and maintainability, and employing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 infrastructure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uptime and reduced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relational databases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data relations and improve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REST APIs for external integrations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service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coding,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analysis and system design discussions, leading to improved project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efficient build strategies using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end-to-end testing to ensure high-quality products.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educational platforms during the tenure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engaging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cross-functionally with sales and marketing teams to understand user needs and implement features accordingly.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procedures to increase code reliability and minimize bugs, enhancing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improving team cohesion and project turnaround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detailed documentation for various projects, resulting in better understanding and knowledge transfer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new software features and system functionalities, which directly impacted productivity metrics positively during my time, allowing for improvement in deliverables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 Express, Vue.js,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Jest, Travis CI, CircleCI,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