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experience specializing in developing high-performance web applications using modern technologies. Proficient in TypeScript and React, with a solid background in optimizing user experiences on both desktop and mobile platforms. Proven ability to collaboratively drive projects from conception through successful deployment, contributing to robust and maintainable codebases and excellent team dynamics.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user-facing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significantly across the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high-speed web application framework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load times by optimizing rendering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a scalable library of components utilizing </w:t>
      </w:r>
      <w:r w:rsidRPr="00432203">
        <w:rPr>
          <w:rFonts w:asciiTheme="minorHAnsi" w:hAnsiTheme="minorHAnsi" w:cstheme="majorHAnsi"/>
          <w:b/>
          <w:bCs/>
          <w:lang w:val="en-US"/>
        </w:rPr>
        <w:t xml:space="preserve">styled-components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performance tuning of web applications with targeted use of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deliver exceptional user experiences with fast and reliable web applications tailored for both desktop and mobile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unit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stability in all applications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integrated various third-party APIs and services securely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 driving innovation in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researched emerging technologies, advocating for the integration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our architecture to streamline data fetching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the importance of maintainable code architecture in agile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bi-weekly sprint reviews to enhance team output and streamline workflows, ensuring that project deliverables were met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and reducing overhead with cloud-based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presented technical findings and product improvements to stakeholders, gaining buy-in on necessary feature upgrades and strategic pivots.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developing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interfaces that improved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modern features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integrate user feedback into UI design, improving the application's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enhancing the build process, leading to faster load times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achieving high code coverage and reliability in product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uphold high standards of code quality while mentoring junior developers on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discussions around best practices in web architecture and team workflows to foster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third-party services and APIs to streamline data management across platforms, ensuring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fast and scalable web applications that supported high traffic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modern frameworks,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SEO and server-side rendering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robust library of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high level of user satisfaction on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deliver responsive and visually appealing applications focusing on mobile-first design principles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dynamic data-driven web applications aimed at enhancing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effective testing strategies, thereby significantly reducing regression issues in code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an efficient and collaborative workflow amongst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shaping the company’s web architecture strategy by researching and advocating for modern frameworks and best practices, increasing platform capabilities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Jest, Enzyme,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Firebase,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Heroku,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