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dedicated and experienced Web Developer with over 9 years in web application development, specializing in creating scalable, high-performance applications with extensive experience in JavaScript, HTML, and CSS. Proven track record of successfully implementing user-centric designs and mastering real-time communication technologies such as WebRTC and SIP. Passionate about optimizing user experiences and integrating highly functional features into web applications. Committed to leveraging data-driven decision making and collaborating across teams to achieve product excellence.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Design, develop, and maintain a high-quality web application focusing on voice and messaging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Write clean, maintainable, and testable web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employing modern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voice and messaging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define, design, and ship new features that enhance user experience and app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real-time communication protocols,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WebRTC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support live voice and video features within web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 application performance for voice and messaging functionalities, emphasizing audio quality and reducing latency through effective coding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Troubleshoot and debug issues related to performance, crashes, and other bugs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 smooth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 problems and solutions end-to-end, from ideation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making data-driven decisions based on user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 with features and performance enhancements using metrics tools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make informed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 new features for millions of users, impacting overall engagement and satisfaction with the application.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optimal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dynamic interfaces while incorporating REST APIs to enhance data interaction and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multi-disciplinary team meetings to discuss user feedback and plan feature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the stability and reliability of the web applications post-deployment.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through pull requests within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debugging and optimization of existing web applications, enhancing their performance by 35% across mobile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project builds and improve load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the development process by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the backend to facilitate faster data retrieval and processing.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Grid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cross-browser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product team to refine user stories and develop wireframes and prototypes.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microservices architecture implementations, enhancing application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task management, facilitating improved team communication and project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messaging frameworks to contribute to internal projects involving communication tools, enhancing team collaboration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junior developers in utilizing best coding practices and tools, resulting in improved code quality and team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Received recognition for the successful development of a platform that enabled user-real-time feedback during events.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Marionette, Node.js,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Real-Time Communication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WebRTC, SIP,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Jest, Selenium,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Docker, NPM, Babel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