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Technical Engineer with over 9 years of experience in software development and engineering. Proficient in modern programming languages and frameworks with a strong focus on system architecture and software solutions. Demonstrated expertise in developing scalable applications, leading development teams, and employing best practices in software development and testing. Strong knowledge of cloud services and enterprise-level solutions, adept at integrating multiple technologies to deliver innovative solutions that enhance user experience and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efficiency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and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creating RESTful APIs that improved data retrieval speeds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consistent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Agile ceremonies and mentored junior engineers, fostering a high-performance culture and improving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 enhancing data processing capabilities and integrating with third-party services via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cloud-native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to optimize resource utilization and reduce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codebases to 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maintainability and developer onboarding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and cross-functional teams to define project requirements and deliver technical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code review sessions and established coding standards that improved code quality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optimization of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payment processing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developed secure transaction handling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microservice architectures that facilitated rapid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cross-functional teams in an Agile environment, focusing on high-quality deliverables and timely project completion.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database management and migratory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security standards were maintained.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Complemented frontend architecture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UI components, leading to increased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reducing release cycle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best coding practices and mentor sessions, enhancing the overall skill set of the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and monitoring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system performance and respond swiftly to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deeply with UI/UX designers to ensure optimal user interfaces through prototype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for project tracking and team collaboration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operational efficiency by automating mundane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production systems by applying automated deployment strategies and regular system updates, achieving a 98% uptime in service.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the integration of no-code platforms for quick MVP development, expanding the company's capabilities for innovative projects. The platform supported around 500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C#, Python, JavaScript, TypeScript, Go,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Django, Node.js, React, Angular, Express.js,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Platform, Heroku, IBM Cloud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SQLite,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Jenkins, Git, Ansible, Terraform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