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Result-oriented Senior Machine Learning Engineer with over 9 years of experience in building and deploying production-scale machine learning solutions. Proficient in leveraging advanced technologies and frameworks including Python, TensorFlow, PyTorch, Kubernetes, and cloud platforms like AWS and Azure to optimize model performance and ensure robust data pipelines. Proven expertise in collaborating with cross-functional teams to meet business needs and enhance system capabilities through innovative machine learning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end-to-end development of machine learning projects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TensorFlow</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focusing on data preprocessing, model training,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managed scalable data pipelines using </w:t>
      </w:r>
      <w:r w:rsidRPr="00432203">
        <w:rPr>
          <w:rFonts w:asciiTheme="minorHAnsi" w:hAnsiTheme="minorHAnsi" w:cstheme="majorHAnsi"/>
          <w:b/>
          <w:bCs/>
          <w:lang w:val="en-US"/>
        </w:rPr>
        <w:t xml:space="preserve">Apache Spark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the data flow for machine learning model training.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distributed computing frameworks like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large-scale model deployments and monitoring.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multidisciplinary teams to deliver AI-driven solutions, utilizing tools such as </w:t>
      </w:r>
      <w:r w:rsidRPr="00432203">
        <w:rPr>
          <w:rFonts w:asciiTheme="minorHAnsi" w:hAnsiTheme="minorHAnsi" w:cstheme="majorHAnsi"/>
          <w:b/>
          <w:bCs/>
          <w:lang w:val="en-US"/>
        </w:rPr>
        <w:t xml:space="preserve">Scikit-Learn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model performance evaluation.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Continuously monitored and tuned model performance with hyperparameter optimization techniques, leveraging </w:t>
      </w:r>
      <w:r w:rsidRPr="00432203">
        <w:rPr>
          <w:rFonts w:asciiTheme="minorHAnsi" w:hAnsiTheme="minorHAnsi" w:cstheme="majorHAnsi"/>
          <w:b/>
          <w:bCs/>
          <w:lang w:val="en-US"/>
        </w:rPr>
        <w:t xml:space="preserve">TensorBoard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visualization.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CI/CD processes for machine learning projects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seamless integration and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custom data processing scripts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efficiency of data collection and transformation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cloud platforms like </w:t>
      </w:r>
      <w:r w:rsidRPr="00432203">
        <w:rPr>
          <w:rFonts w:asciiTheme="minorHAnsi" w:hAnsiTheme="minorHAnsi" w:cstheme="majorHAnsi"/>
          <w:b/>
          <w:bCs/>
          <w:lang w:val="en-US"/>
        </w:rPr>
        <w:t xml:space="preserve">Azure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data storage and compute resources, conducting regular cost-benefit analyses for resource allocation.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Deployed machine learning models in production, ensuring adherence to reliability and scalability requirements.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cross-functional brainstorming sessions to identify new opportunities for machine learning applications in business domains.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model performance results to maintain transparency and aid future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Performed rigorous testing of machine learning algorithms, incorporating feedback from stakeholders to refine and improve deliverables.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machine learning solutions at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Keras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drive product innovations and improve customer satisfaction.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Orchestrated deployment processes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of machine learning models.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of data architecture that facilitated the seamless integration of data from various sources leveraging </w:t>
      </w:r>
      <w:r w:rsidRPr="00432203">
        <w:rPr>
          <w:rFonts w:asciiTheme="minorHAnsi" w:eastAsia="Times New Roman" w:hAnsiTheme="minorHAnsi" w:cs="Times New Roman"/>
          <w:b/>
          <w:bCs/>
          <w:lang w:val="en-US"/>
        </w:rPr>
        <w:t xml:space="preserve">Hadoop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Airflow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cloud computing resources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Azure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process large datasets, enabling scalable model training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A/B testing frameworks to evaluate model performance against defined business KPIs, ensuring data-driven decision-making.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Expanded the machine learning model library by integrating </w:t>
      </w:r>
      <w:r w:rsidRPr="00432203">
        <w:rPr>
          <w:rFonts w:asciiTheme="minorHAnsi" w:eastAsia="Times New Roman" w:hAnsiTheme="minorHAnsi" w:cs="Times New Roman"/>
          <w:b/>
          <w:bCs/>
          <w:lang w:val="en-US"/>
        </w:rPr>
        <w:t xml:space="preserve">Scikit-Learn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developing custom algorithms tailored to specific use cases.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product teams through agile methodologies to deliver machine learning features aligned with customer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training sessions for junior engineers in machine learning best practices and frameworks like </w:t>
      </w:r>
      <w:r w:rsidRPr="00432203">
        <w:rPr>
          <w:rFonts w:asciiTheme="minorHAnsi" w:eastAsia="Times New Roman" w:hAnsiTheme="minorHAnsi" w:cs="Times New Roman"/>
          <w:b/>
          <w:bCs/>
          <w:lang w:val="en-US"/>
        </w:rPr>
        <w:t xml:space="preserve">TensorFlow</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PyTorch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ML processes enhancing knowledge sharing and onboarding of new team members.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analytics and reporting on model performance, utilizing tools such as </w:t>
      </w:r>
      <w:r w:rsidRPr="00432203">
        <w:rPr>
          <w:rFonts w:asciiTheme="minorHAnsi" w:eastAsia="Times New Roman" w:hAnsiTheme="minorHAnsi" w:cs="Times New Roman"/>
          <w:b/>
          <w:bCs/>
          <w:lang w:val="en-US"/>
        </w:rPr>
        <w:t xml:space="preserve">Tableau</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visualization.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 experience in data science techniques, applying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statistical analysis and predictive modeling.</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extensively with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manipulate and query database systems to support various machine learning initiatives.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exploratory data analysis (EDA) using </w:t>
      </w:r>
      <w:r w:rsidRPr="00432203">
        <w:rPr>
          <w:rFonts w:asciiTheme="minorHAnsi" w:eastAsia="Times New Roman" w:hAnsiTheme="minorHAnsi" w:cs="Times New Roman"/>
          <w:b/>
          <w:bCs/>
          <w:lang w:val="en-US"/>
        </w:rPr>
        <w:t xml:space="preserve">Pandas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visualized data trends with </w:t>
      </w:r>
      <w:r w:rsidRPr="00432203">
        <w:rPr>
          <w:rFonts w:asciiTheme="minorHAnsi" w:eastAsia="Times New Roman" w:hAnsiTheme="minorHAnsi" w:cs="Times New Roman"/>
          <w:b/>
          <w:bCs/>
          <w:lang w:val="en-US"/>
        </w:rPr>
        <w:t xml:space="preserve">Matplotlib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Seaborn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inform project direction.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advanced statistical methods, enhancing the robustness of machine learning projects.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efforts to set standards for model deployment processes and best practices that improved the organization’s machine learning capabilities by 20%.</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machine learning model evaluation and performance reporting, contributing to a 30% increase in performance metrics through predictive analytics.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R, Java, SQL, Scala,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ML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TensorFlow, PyTorch, Scikit-Learn, Keras, MXNet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Platform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Big Data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Apache Spark, Kafka, Hadoop, Hive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Containerization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