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Senior Java Developer with over 9 years of extensive experience in backend software engineering, focusing on Java and cloud-native technologies. Proven ability to drive system architecture design and API development while leveraging Kubernetes, AWS, and other modern tools to enhance security and performance. Passionate about mentoring engineering teams, fostering innovation, and delivering user-centric solutions. Skilled in collaborating cross-functionally with product, design, and operational teams to manage complex projects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architecture of the </w:t>
      </w:r>
      <w:r w:rsidRPr="00432203">
        <w:rPr>
          <w:rFonts w:asciiTheme="minorHAnsi" w:hAnsiTheme="minorHAnsi" w:cstheme="majorHAnsi"/>
          <w:b/>
          <w:bCs/>
          <w:lang w:val="en-US"/>
        </w:rPr>
        <w:t xml:space="preserve">Unified Analyst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across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key operations within Unified Alert Management (UAM) and Extended Posture Management (xSPM), ensuring seamless integration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product managers and UX designers to translate business requirements into technical specifications, prioritizing user-centric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the codebase and conducted thorough code reviews to uphold code quality and ensure compliance with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real-time data streams, significantly improving system responsiveness for analysts evaluating security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trained backend engineers on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best </w:t>
      </w:r>
      <w:r w:rsidRPr="00432203">
        <w:rPr>
          <w:rFonts w:asciiTheme="minorHAnsi" w:hAnsiTheme="minorHAnsi" w:cstheme="majorHAnsi"/>
          <w:b/>
          <w:bCs/>
          <w:lang w:val="en-US"/>
        </w:rPr>
        <w:t xml:space="preserve">development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 and system reliability in a cloud environment (AWS &amp; GCP).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strategies, involving system profiling and load testing with tools like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throughput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large datasets, ensuring quick access and high availability of critical information in security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system health and performance, enabling timely incident management and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evaluation and adoption of new technologies and frameworks to continually innovate the Ops Center ecosystem, enhancing analyst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defined and executed a roadmap for new features impacting security analyst workflows, achieving consensus among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Asana, facilitating collaborative project management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effective database management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establishing effective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teams to create intuitive user experiences, driving improvements in user engagement and satisfaction statistics.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codebase security assessments, implementing standards and protocols to mitigate vulnerabilities while employing static analysis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shared libraries for inter-service communication using </w:t>
      </w:r>
      <w:r w:rsidRPr="00432203">
        <w:rPr>
          <w:rFonts w:asciiTheme="minorHAnsi" w:eastAsia="Times New Roman" w:hAnsiTheme="minorHAnsi" w:cs="Times New Roman"/>
          <w:b/>
          <w:bCs/>
          <w:lang w:val="en-US"/>
        </w:rPr>
        <w:t xml:space="preserve">gRPC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vastly improving latency and throughput between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unit testing, ensuring a high level of software reliability and stability throughout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automated deployment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release cycles and reducing manual errors in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code reviews that emphasized </w:t>
      </w:r>
      <w:r w:rsidRPr="00432203">
        <w:rPr>
          <w:rFonts w:asciiTheme="minorHAnsi" w:eastAsia="Times New Roman" w:hAnsiTheme="minorHAnsi" w:cs="Times New Roman"/>
          <w:b/>
          <w:bCs/>
          <w:lang w:val="en-US"/>
        </w:rPr>
        <w:t xml:space="preserve">clean code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to improve resource utilization and scale during peak demands, enabling cost-effective operations.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for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e-learning platform’s scalability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implement enhancements to existing systems, leading to functional improvements in course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software releases and maintaining consistent documentation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database schemas for improved data management efficiencies, employing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NoSQL 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end-to-end testing practices to ensure software reliability and maintainability, resulting in a 15% decrease in bug reports post-launch.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enhancement efforts that achieved a measurable increase in response times, facilitating a smoother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Kafka,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OpenSearch, Clickhouse,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Helm, Terraform, Ansible,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Prometheus, Grafana,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