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Staff Backend Engineer with over 9 years of comprehensive experience in backend software engineering and design, specializing in building scalable, secure, and high-performance systems. Expert in leading technical architecture projects utilizing Java, AWS, distributed systems, and microservices. Demonstrated history in mentoring engineering teams, collaborating across disciplines, and implementing API-driven solutions to improve security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backend systems for the Unified Analyst Experience, improving API response times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high-performance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catering to operational needs in cybersecurity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requirements and construct scalable workflows across various modules, including Unified Alert Management (UAM) and Extended Posture Management (xSPM).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backend development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streams and microservices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and observability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stability and enhanced user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stress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improvements in system throughput under load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technologies,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deployment efficiency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innovation in the development of analytics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threat intelligence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enhancing code quality alignment with best practices in architecture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that shaped the future direction of the Ops Center,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cloud-native architecture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that incorporated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analyzed system performance trends and implemented upgrades to the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backend engineering efforts for Asana's task management platform,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solutions that efficiently managed high-volume data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RESTful APIs to enhance user interactions, focusing on system security and performance through comprehensive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service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deployment and scalability of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real-time data management solutions, greatly improving frontend-backend communication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 teams to translate user needs into technical requirements, aligned across product and engineering teams through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performance monitoring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guiding infrastructure improvements and optimizing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designs considering security and observability principles using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messaging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capabilities through knowledge sharing sessions and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cloud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new projects focusing on improving user experience through seamless data flows and backend processing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CI/CD practices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collaborative software development culture.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development of educational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scalable e-learning solutions targeted towards user engagement and seamless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cloud infrastructures to deploy microservices, enhancing the educational platform's robustness and accessibility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and debugging backend systems to adhere to strict performance and quality benchmarks,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extensively.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system integration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 standards, promoting efficient inter-service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best practices in backend architecture by implementing guidelines for security,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injection defenses and data encryption.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on backend technologies, increasing team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project turnaround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Golang,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gRPC, Kafka, WebSockets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Redis, OpenSearch, ClickHouse,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Kubernetes, Helm,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Prometheus, Grafana,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