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engineering leader with over 9 years of experience in driving high-impact technology initiatives and leading agile development teams. Proven track record in building scalable, secure applications with a focused approach on user experience and product growth. Skilled in mentoring engineers, aligning technical direction with business goals, and fostering innovation through a data-driven 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an agile engineering team at TechWize, focusing on the development of a high-performance, user-centric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technical strategy, overseeing architecture and implementing best practices for scalable, secure solutions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CLI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 partners to enhance the onboarding experience and product growth initiatives,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research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fast-paced development culture promoting rapid iteration and feature flagging to optimize product releases and user experience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and data analysts in implementing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using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team performance and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building a diverse and inclusive team culture that promotes innovation and teamwork, aligning team efforts with strategic product goals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automate workflows and enhance deployment reliability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team in utilizing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quality assurance processes and reduce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frameworks for managing real-time product data pipelines for personalized user experiences and defining behavior-based communication channels within the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redesign of comprehensive user and developer toolkits with strong emphasis on UX, resulting in improved engagement and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strategies that integrated third-party services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GrowthBook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functionality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expanded the technical capabilities of the team, adopting new tools and technologies to remain competitive in a rapidly evolving market.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development projects and engineering teams at Asana, ensuring alignment with business objectives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multiple projects, leading to enhanced code quality and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collaboration with product design and management teams to develop user-friendly features that align with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role in revamping core platform components for improved performance and maintainability using modern best practices in web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strategies that increased application speed and responsiveness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workers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efficient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mentoring sessions to ensure adherence to clean code principles and best practices while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projects on enhancing team productivity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introduction of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software reliability and reduce deployment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external vendors for integrating APIs, creating seamless data exchange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Launched internal workshops and knowledge-sharing sessions to encourage the adoption of emerging technologies and best coding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engineering projects at Skillsoft by developing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initiatives for transitioning from legacy code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and backend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schema designs and managed data migrations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components with an emphasis on responsive design principles,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rituals such as daily scrums and retrospective meetings to improve processes and team dynamics.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defining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code quality during development cycles, achieving a more than 90% test coverage.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Go, SQL,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BigQuery, DBT, Rudderstack, Amplitude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Trello, VS Code,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