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nine years of experience in developing innovative software solutions using the Microsoft technology stack. Proficient in designing, developing, and optimizing cloud-based applications and enterprise-level systems with a focus on scalability, security, and performance. Adept at collaborating with cross-functional teams to drive critical projects and ensure high-quality code through rigorous testing and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core modules for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 clinical data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performance and scalability of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various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architectures that improved the system's data processing speed by effectively managing different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Quality Assurance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team, adopting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 Driven Development (TDD)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the reliability of software applications before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data-driven web applications with emphasis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features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 services, resulting in improved user experience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effectively designing schemas, writing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queries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Stored Procedures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simplified data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 sessions, focusing on improving the quality of the codebase and promoting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software development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monitoring tools that helped identify bottlenecks in the cloud application, leading to a 30% improvement in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hands-on diagnostics support to identify and fix defects in the software, maintaining software integrity and user trust.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software designs and architectural decisions thoroughly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release notes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 documents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features description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smoother team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coding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collaborative environment which led to enhanced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deployment processes through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streamlining releases and simplifying version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cross-disciplinary meetings to strategize feature enhancements and allocated development resources effectively.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software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building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enterprise-level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greater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database interactions, optimize queries, and ensure high-performance data transactions.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responsive front-end components that improved the application's accessibility and user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define feature requirements and translated them into technical specifications, assisting in project scoping and timeline estimations.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software reliability and performance metrics were met prior to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existing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connectivity and data transfer capabilities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iterate on team processes and enhance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engaged in testing strategies that focused on early detection of defects, contributing to a significant reduction in post-release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Influenced software design decisions to align with modern development practices, ensuring maintainability and code quality of developed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technical workshops focusing on emerging technologies and their applications in software projects, demonstrating leadership within the engineering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 software development life cycle (SDLC)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 for building several internal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; ensuring responsiveness and cross-browser compatibility for seamless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 modeling and database design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platforms, optimizing the efficiency of data queries and transactions.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efforts for software deployment,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the pipeline effectively and reduce deployment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documentation for new features, ensuring clarity of software functionalities across all team members and stakeholders involved.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maintenance by resolving bugs and implementing new enhancements based on user feedback, improving overall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several initiatives to improve coding standards within the team, aligning with company targets for software quality and development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recognition for a key project that introduced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visualization feature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existing SaaS products, enhancing the data interpretation capabilities for users. This project led to a 20% increase in user engagement.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ASP.Net MVC, Angular, jQuery, Entity Framework, Sass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Microsoft SQL Server, SQL Stored Procedures, Database Optimization, Data Modeling,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Microservices, Docker, Kubernetes,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Test Driven Development (TDD), Mocha, Jest,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