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building scalable production web applications in the entertainment industry. Expertise in managing complex software solutions using Ruby on Rails, React, PostgreSQL, and other technologies. Proven ability to architect and deliver high-quality code, mentor junior developers, and collaborate effectively with cross-functional teams to provide elegant solutions. Recognized for improving software development processes and actively contributing to the enhancement of tools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payroll management for entertainment projects,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new features in a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improving user experience for production finance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applications, optimizing SQL queries for better performance and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teams in delivering complex projects, breaking down requirements into manageable tasks and driving features from conception through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and caching, increasing application performance and reducing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mentoring junior developers to adhere to best practices and improve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for faster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improving the development environment and tools, implementing practices that foster clean code and efficient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user authentication and authorization using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security and compliance within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enhancing application scalability by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resource management and orchestration.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company's transition toward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comprehensive data models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enhancing response times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component library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reusability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access speeds for analytics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to prioritize development tasks, enhancing application features based on customer feedback and industry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promoting a culture of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debugging sessions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troubleshoot API calls and improve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integrating token-based authentication to protect sensitive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documentation outlining system architecture and API endpoints, streamlining onboarding processes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quality assurance efforts, executing performance tests and refining the application's responsiveness under load.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training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the user interface for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involving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interactive elements and user engagement on web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database systems </w:t>
      </w:r>
      <w:r w:rsidRPr="00432203">
        <w:rPr>
          <w:rFonts w:asciiTheme="minorHAnsi" w:eastAsia="Times New Roman" w:hAnsiTheme="minorHAnsi" w:cs="Times New Roman"/>
          <w:b/>
          <w:bCs/>
          <w:lang w:val="en-US"/>
        </w:rPr>
        <w:t xml:space="preserve">using 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through regular audits and backups.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for mobile applications, enhancing access for users to online learning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reviews providing constructive feedback on code quality and best practices for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reliability by implementing automated backup processes for database systems, reducing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Rails API, Kubernetes,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Git, Jenkins,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Capybara,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