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developing, deploying, and maintaining scalable applications and systems. Proven expertise in modern software development practices, cloud services, and robust software architectures, utilizing a wide array of technologies. Strong background in Java, Python, Javascript, and frameworks including Spring, Django, and React. Committed to delivering high-quality software solutions and improving system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improved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enabling seamless integration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web applications, optimizing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system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regression stability before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high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meetings, contributing to iterative development and feature delivery processes,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system designs and workflows, facilitating knowledge sharing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response times of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cloud-based solutions, increasing operational scalability and security.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MVC, significantly improving service response times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RESTful web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functionality, promoting efficient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single-page applications (SPAs), enhancing user interaction and responsiveness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storage and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facilitating consistent development environments and speeding up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strategies through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increasing application availability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increase development velocity and ensure project delivery timelines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operational efficiency and productivity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SQL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managing and querying data to support business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the overall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troubleshooting using logging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quick issue resolution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collaborative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documentation, enhancing team communication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continuous improvement through regular retrospectives and feedback loops, boosting team dynamics and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TestNG, Maven,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