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Results-driven Senior Software Engineer with over 9 years of experience specializing in building high-scale, production-ready microservices. Expert in Java and the Spring Framework with a strong focus on payment tokenization and event-driven architectures. Proven ability to enhance automated testing, deploy robust applications, and foster collaboration among cross-functional teams. Adept at implementing observability solutions and streamlining CI/CD practices to improve product reliability and performance.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Java, Python, SQL, JavaScript, HTML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Frameworks</w:t>
      </w:r>
      <w:r>
        <w:rPr>
          <w:b/>
          <w:bCs/>
        </w:rPr>
        <w:t/>
      </w:r>
      <w:r>
        <w:t xml:space="preserve">: Spring Boot, Spring Security, Microservices, Kafka, Node.js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Cloud &amp; Deployment</w:t>
      </w:r>
      <w:r>
        <w:rPr>
          <w:b/>
          <w:bCs/>
        </w:rPr>
        <w:t/>
      </w:r>
      <w:r>
        <w:t xml:space="preserve">: AWS, Docker, Kubernetes, CircleCI, Argo CD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Observability &amp; Monitoring</w:t>
      </w:r>
      <w:r>
        <w:rPr>
          <w:b/>
          <w:bCs/>
        </w:rPr>
        <w:t/>
      </w:r>
      <w:r>
        <w:t xml:space="preserve">: Prometheus, Grafana, Open Telemetry, Logstash, ELK Stack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Version Control &amp; Collaboration</w:t>
      </w:r>
      <w:r>
        <w:rPr>
          <w:b/>
          <w:bCs/>
        </w:rPr>
        <w:t/>
      </w:r>
      <w:r>
        <w:t xml:space="preserve">: Git, GitHub, GitOps, Bitbucket, JIRA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maintained payment processing services using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Spring Boot</w:t>
      </w:r>
      <w:r>
        <w:t/>
      </w:r>
      <w:r w:rsidRPr="006022B6">
        <w:rPr>
          <w:b/>
          <w:bCs/>
        </w:rPr>
        <w:t/>
      </w:r>
      <w:r>
        <w:t xml:space="preserve">, adhering to best practices in code quality and </w:t>
      </w:r>
      <w:r w:rsidRPr="006022B6">
        <w:rPr>
          <w:b/>
          <w:bCs/>
        </w:rPr>
        <w:t xml:space="preserve">CI/CD</w:t>
      </w:r>
      <w:r>
        <w:t/>
      </w:r>
      <w:r w:rsidRPr="006022B6">
        <w:rPr>
          <w:b/>
          <w:bCs/>
        </w:rPr>
        <w:t/>
      </w:r>
      <w:r>
        <w:t xml:space="preserve"> workflows with tools such as </w:t>
      </w:r>
      <w:r w:rsidRPr="006022B6">
        <w:rPr>
          <w:b/>
          <w:bCs/>
        </w:rPr>
        <w:t xml:space="preserve">CircleCI</w:t>
      </w:r>
      <w:r>
        <w:t/>
      </w:r>
      <w:r w:rsidRPr="006022B6">
        <w:rPr>
          <w:b/>
          <w:bCs/>
        </w:rPr>
        <w:t/>
      </w:r>
      <w:r>
        <w:t xml:space="preserve">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</w:t>
      </w:r>
      <w:r w:rsidRPr="006022B6">
        <w:rPr>
          <w:b/>
          <w:bCs/>
        </w:rPr>
        <w:t xml:space="preserve">Kafka</w:t>
      </w:r>
      <w:r>
        <w:t/>
      </w:r>
      <w:r w:rsidRPr="006022B6">
        <w:rPr>
          <w:b/>
          <w:bCs/>
        </w:rPr>
        <w:t/>
      </w:r>
      <w:r>
        <w:t xml:space="preserve"> for event-driven architectures to manage high-volume data streams, ensuring fault tolerance and scalability in microservice communications.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built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containerized applications deployed on </w:t>
      </w:r>
      <w:r w:rsidRPr="006022B6">
        <w:rPr>
          <w:b/>
          <w:bCs/>
        </w:rPr>
        <w:t xml:space="preserve">Kubernetes</w:t>
      </w:r>
      <w:r>
        <w:t/>
      </w:r>
      <w:r w:rsidRPr="006022B6">
        <w:rPr>
          <w:b/>
          <w:bCs/>
        </w:rPr>
        <w:t/>
      </w:r>
      <w:r>
        <w:t xml:space="preserve"> (EKS) to facilitate seamless cloud-native operations.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Engineered and optimized the </w:t>
      </w:r>
      <w:r w:rsidRPr="006022B6">
        <w:rPr>
          <w:b/>
          <w:bCs/>
        </w:rPr>
        <w:t xml:space="preserve">Webhook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Event Pipeline</w:t>
      </w:r>
      <w:r>
        <w:t/>
      </w:r>
      <w:r w:rsidRPr="006022B6">
        <w:rPr>
          <w:b/>
          <w:bCs/>
        </w:rPr>
        <w:t/>
      </w:r>
      <w:r>
        <w:t xml:space="preserve"> services, effectively reducing latency and improving performance for real-time data processing.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Defined and integrated effective testing workflows using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 and automated testing tools to maintain code integrity and enhance overall product quality.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code reviews and mentored junior engineers, fostering a culture of transparency and collaboration within the engineering team.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cross-functional teams to identify customer needs and implement solutions in line with </w:t>
      </w:r>
      <w:r w:rsidRPr="006022B6">
        <w:rPr>
          <w:b/>
          <w:bCs/>
        </w:rPr>
        <w:t xml:space="preserve">PCI compliance</w:t>
      </w:r>
      <w:r>
        <w:t/>
      </w:r>
      <w:r w:rsidRPr="006022B6">
        <w:rPr>
          <w:b/>
          <w:bCs/>
        </w:rPr>
        <w:t/>
      </w:r>
      <w:r>
        <w:t xml:space="preserve"> and security best practices for payment tokenization.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Open Telemetry</w:t>
      </w:r>
      <w:r>
        <w:t/>
      </w:r>
      <w:r w:rsidRPr="006022B6">
        <w:rPr>
          <w:b/>
          <w:bCs/>
        </w:rPr>
        <w:t/>
      </w:r>
      <w:r>
        <w:t xml:space="preserve"> for observability, providing insights into application performance and establishing proactive monitoring using </w:t>
      </w:r>
      <w:r w:rsidRPr="006022B6">
        <w:rPr>
          <w:b/>
          <w:bCs/>
        </w:rPr>
        <w:t xml:space="preserve">Prometheus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Grafana</w:t>
      </w:r>
      <w:r>
        <w:t/>
      </w:r>
      <w:r w:rsidRPr="006022B6">
        <w:rPr>
          <w:b/>
          <w:bCs/>
        </w:rPr>
        <w:t/>
      </w:r>
      <w:r>
        <w:t xml:space="preserve">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design sessions and technical discussions, contributing innovative solutions to refine application architecture and improve user experience.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the adoption of </w:t>
      </w:r>
      <w:r w:rsidRPr="006022B6">
        <w:rPr>
          <w:b/>
          <w:bCs/>
        </w:rPr>
        <w:t xml:space="preserve">GitOps</w:t>
      </w:r>
      <w:r>
        <w:t/>
      </w:r>
      <w:r w:rsidRPr="006022B6">
        <w:rPr>
          <w:b/>
          <w:bCs/>
        </w:rPr>
        <w:t/>
      </w:r>
      <w:r>
        <w:t xml:space="preserve"> practices to streamline deployment processes across development and production environments.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Investigated and resolved production issues, utilizing </w:t>
      </w:r>
      <w:r w:rsidRPr="006022B6">
        <w:rPr>
          <w:b/>
          <w:bCs/>
        </w:rPr>
        <w:t xml:space="preserve">Grafana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Elasticsearch</w:t>
      </w:r>
      <w:r>
        <w:t/>
      </w:r>
      <w:r w:rsidRPr="006022B6">
        <w:rPr>
          <w:b/>
          <w:bCs/>
        </w:rPr>
        <w:t/>
      </w:r>
      <w:r>
        <w:t xml:space="preserve"> for advanced logging and monitoring capabilities.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Enhanced application resilience by implementing distributed tracing using </w:t>
      </w:r>
      <w:r w:rsidRPr="006022B6">
        <w:rPr>
          <w:b/>
          <w:bCs/>
        </w:rPr>
        <w:t xml:space="preserve">Jaeger</w:t>
      </w:r>
      <w:r>
        <w:t/>
      </w:r>
      <w:r w:rsidRPr="006022B6">
        <w:rPr>
          <w:b/>
          <w:bCs/>
        </w:rPr>
        <w:t/>
      </w:r>
      <w:r>
        <w:t xml:space="preserve">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microservices for product features by leveraging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Spring Boot</w:t>
      </w:r>
      <w:r>
        <w:t/>
      </w:r>
      <w:r w:rsidRPr="006022B6">
        <w:rPr>
          <w:b/>
          <w:bCs/>
        </w:rPr>
        <w:t/>
      </w:r>
      <w:r>
        <w:t xml:space="preserve">, focusing on modular design and scalability to support high-grade production environments.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Created robust APIs and managed integration with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 services such as </w:t>
      </w:r>
      <w:r w:rsidRPr="006022B6">
        <w:rPr>
          <w:b/>
          <w:bCs/>
        </w:rPr>
        <w:t xml:space="preserve">S3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DynamoDB</w:t>
      </w:r>
      <w:r>
        <w:t/>
      </w:r>
      <w:r w:rsidRPr="006022B6">
        <w:rPr>
          <w:b/>
          <w:bCs/>
        </w:rPr>
        <w:t/>
      </w:r>
      <w:r>
        <w:t xml:space="preserve"> for data storage and retrieval operations.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developing event streaming applications using </w:t>
      </w:r>
      <w:r w:rsidRPr="006022B6">
        <w:rPr>
          <w:b/>
          <w:bCs/>
        </w:rPr>
        <w:t xml:space="preserve">Kafka</w:t>
      </w:r>
      <w:r>
        <w:t/>
      </w:r>
      <w:r w:rsidRPr="006022B6">
        <w:rPr>
          <w:b/>
          <w:bCs/>
        </w:rPr>
        <w:t/>
      </w:r>
      <w:r>
        <w:t xml:space="preserve"> to enhance data flow and optimize event processing for payment systems.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logging frameworks including </w:t>
      </w:r>
      <w:r w:rsidRPr="006022B6">
        <w:rPr>
          <w:b/>
          <w:bCs/>
        </w:rPr>
        <w:t xml:space="preserve">Log4j</w:t>
      </w:r>
      <w:r>
        <w:t/>
      </w:r>
      <w:r w:rsidRPr="006022B6">
        <w:rPr>
          <w:b/>
          <w:bCs/>
        </w:rPr>
        <w:t/>
      </w:r>
      <w:r>
        <w:t xml:space="preserve"> and monitoring solutions with </w:t>
      </w:r>
      <w:r w:rsidRPr="006022B6">
        <w:rPr>
          <w:b/>
          <w:bCs/>
        </w:rPr>
        <w:t xml:space="preserve">Grafana</w:t>
      </w:r>
      <w:r>
        <w:t/>
      </w:r>
      <w:r w:rsidRPr="006022B6">
        <w:rPr>
          <w:b/>
          <w:bCs/>
        </w:rPr>
        <w:t/>
      </w:r>
      <w:r>
        <w:t xml:space="preserve"> to ensure high availability and reliability of production services.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CI/CD pipelines using </w:t>
      </w:r>
      <w:r w:rsidRPr="006022B6">
        <w:rPr>
          <w:b/>
          <w:bCs/>
        </w:rPr>
        <w:t xml:space="preserve">GitHub Actions</w:t>
      </w:r>
      <w:r>
        <w:t/>
      </w:r>
      <w:r w:rsidRPr="006022B6">
        <w:rPr>
          <w:b/>
          <w:bCs/>
        </w:rPr>
        <w:t/>
      </w:r>
      <w:r>
        <w:t xml:space="preserve"> to automate testing and ensure seamless releases, enhancing deployment frequency and reducing lead times.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within Agile environments, utilizing </w:t>
      </w:r>
      <w:r w:rsidRPr="006022B6">
        <w:rPr>
          <w:b/>
          <w:bCs/>
        </w:rPr>
        <w:t xml:space="preserve">JIRA</w:t>
      </w:r>
      <w:r>
        <w:t/>
      </w:r>
      <w:r w:rsidRPr="006022B6">
        <w:rPr>
          <w:b/>
          <w:bCs/>
        </w:rPr>
        <w:t/>
      </w:r>
      <w:r>
        <w:t xml:space="preserve"> for project management and </w:t>
      </w:r>
      <w:r w:rsidRPr="006022B6">
        <w:rPr>
          <w:b/>
          <w:bCs/>
        </w:rPr>
        <w:t xml:space="preserve">Confluence</w:t>
      </w:r>
      <w:r>
        <w:t/>
      </w:r>
      <w:r w:rsidRPr="006022B6">
        <w:rPr>
          <w:b/>
          <w:bCs/>
        </w:rPr>
        <w:t/>
      </w:r>
      <w:r>
        <w:t xml:space="preserve"> for documentation, ensuring transparency and collaboration among team members.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front-end teams to integrate APIs with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applications, enhancing user interface interactivity and responsiveness.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architectural discussions to improve system design efficiency while adhering to industry best practices and standards.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training workshops on using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Kubernetes</w:t>
      </w:r>
      <w:r>
        <w:t/>
      </w:r>
      <w:r w:rsidRPr="006022B6">
        <w:rPr>
          <w:b/>
          <w:bCs/>
        </w:rPr>
        <w:t/>
      </w:r>
      <w:r>
        <w:t xml:space="preserve">, resulting in improved deployment efficiencies and team skill sets.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Explored best practices in code quality through internal audits and technical mentorship programs, resulting in a noticeable decrease in production bugs.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the development of e-learning platforms using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Spring MVC</w:t>
      </w:r>
      <w:r>
        <w:t/>
      </w:r>
      <w:r w:rsidRPr="006022B6">
        <w:rPr>
          <w:b/>
          <w:bCs/>
        </w:rPr>
        <w:t/>
      </w:r>
      <w:r>
        <w:t xml:space="preserve">, focusing on user-driven design and application responsiveness.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RESTful APIs for mobile and web applications leveraging </w:t>
      </w:r>
      <w:r w:rsidRPr="006022B6">
        <w:rPr>
          <w:b/>
          <w:bCs/>
        </w:rPr>
        <w:t xml:space="preserve">Spring Boot</w:t>
      </w:r>
      <w:r>
        <w:t/>
      </w:r>
      <w:r w:rsidRPr="006022B6">
        <w:rPr>
          <w:b/>
          <w:bCs/>
        </w:rPr>
        <w:t/>
      </w:r>
      <w:r>
        <w:t xml:space="preserve">, boosting interoperability and application performance.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database interactions with </w:t>
      </w:r>
      <w:r w:rsidRPr="006022B6">
        <w:rPr>
          <w:b/>
          <w:bCs/>
        </w:rPr>
        <w:t xml:space="preserve">MySQL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PostgreSQL</w:t>
      </w:r>
      <w:r>
        <w:t/>
      </w:r>
      <w:r w:rsidRPr="006022B6">
        <w:rPr>
          <w:b/>
          <w:bCs/>
        </w:rPr>
        <w:t/>
      </w:r>
      <w:r>
        <w:t xml:space="preserve"> to support data-driven application needs, optimizing query performance through indexing and normalization.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the transition from monolithic architecture to microservices, reducing deployment times by 30% while improving scalability.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collaboratively in Agile/Scrum teams, participating in daily stand-ups and sprint planning to ensure project alignment.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unit and integration tests to validate functionalities using </w:t>
      </w:r>
      <w:r w:rsidRPr="006022B6">
        <w:rPr>
          <w:b/>
          <w:bCs/>
        </w:rPr>
        <w:t xml:space="preserve">Mockito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 frameworks, achieving over 85% test coverage and reducing bugs in production.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