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 and engineering, specializing in cloud-based applications using Java, Spring, React, Docker, and Kubernetes. Proven expertise in building scalable microservices architectures, employing continuous integration/continuous deployment (CI/CD) best practices. Adept in utilizing agile methodologies for enhanced product delivery and quality assurance. Strong background in unit testing and performance optimization, with a focus on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enterprise-grade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serve as backbones for web and mobile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orchestrated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various build and test processes, and enabling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high-traffic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and reducing downtime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robust back-end services, ensuring smooth data flow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coverage, and increasing software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retrospectives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continuously improve processes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introduced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capabilities and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code review processes, fostering a culture of knowledge sharing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new features and enhancements, ensuring clear communication and project tracking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storing application data, emphasizing cloud best practices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discussions to gather requirements and feedback, translating end-user needs into actionable development priorities.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adaptive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APIs and services, enhancing application functionality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significantly reducing manual testing efforts and improving defect detection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ensuring secure and scalable access for users and clients alike.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design and management for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fine-tuning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profiling and performance tuning, achieving measurable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reviews to align team goals and track progress using methodologies aligned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tech talks and knowledge sharing sessions regarding emerging technologies and best practices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QA team to design testing requirements and ensure compliance with project quality standards, reducing bug rates in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application support for clients, troubleshooting and resolving issues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migrate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increase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data and application performance effectively on the client side.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debugging and troubleshooting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version control and coding standards across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initiatives, improving code quality and readability while keeping dependencies up to date.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process documentation and development standards compliance, ensuring alignment with best practices across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