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full-stack development, specializing in building scalable web applications using cutting-edge technologies. Proven expertise in Java, Spring Boot, and Angular frameworks. Adept at leveraging modern CI/CD practices and cloud services to drive efficiency and maximize performance. Passionate about leading projects through the software development lifecycle and ensuring best practices in code quality through extensive testing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a reduction in system downtime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leading to faster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architecture and design patterns, focusing on robust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adherence to standards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responsive design principles in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and deliverables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for junior developers and organized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operations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times significantly through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create user stories and define project requirements,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to over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team processes through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application functionality and user engagement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troubleshooting and performance tuning utilizing profiling tools, improving application responsiveness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the selection of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solutions and enhancing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streamline project management and improve iterative development timelines from concept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refactored legacy applications, translating business requirements into efficient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through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environment consistency and lowering deployment friction.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user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resolved bugs 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responsive designs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mobile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integrating best practices into the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(UAT) processes to collect feedback and implement necessary adjustments based on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management strategies and reporting within the existing applications, improving data retrieval processes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 HTML, CSS, PHP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Angular, React, Node.js, Express.js, Django, Flask,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AWS, Azure, Git,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QA</w:t>
      </w:r>
      <w:r>
        <w:rPr>
          <w:rFonts w:asciiTheme="minorHAnsi" w:hAnsiTheme="minorHAnsi" w:cstheme="majorHAnsi"/>
          <w:lang w:val="en-US"/>
        </w:rPr>
        <w:t xml:space="preserve">: JUnit, Mockito, Selenium, Postman, JUnit, Cypress, Jest, Enzyme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Management</w:t>
      </w:r>
      <w:r>
        <w:rPr>
          <w:rFonts w:asciiTheme="minorHAnsi" w:hAnsiTheme="minorHAnsi" w:cstheme="majorHAnsi"/>
          <w:lang w:val="en-US"/>
        </w:rPr>
        <w:t xml:space="preserve">: MySQL, PostgreSQL, MongoDB, Redis, Elasticsearch, Oracle,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