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Software Engineer with over 9 years of extensive experience in developing scalable web applications and reliable backend services. Proficient in Java, Spring Boot, Microservices, Docker, and Kubernetes. Adept at collaborating with cross-functional teams to define requirements and deliver high-quality solutions. Strong expertise in implementing automated testing frameworks and optimizing application performance with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smooth interactions between front-end and back-end services, resulting in improved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incorporating state management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reducing incident reports.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code quality in check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code inspections and enforcing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integrate design prototypes into the main application ensuring adherence to the latest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dependency management and build automation to streamline project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for project management, improving response times to changing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backend teams for database management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leading to a more efficient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application performance and troubleshoot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new features in large-scale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front-end teams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web applications, ensuring seamless navigation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application performance improvements by refactoring legacy code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microservices, decreasing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rapid prototyping and sprint planning meetings to define technical specifications and implementation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build processes and quality assurance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reliable API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processing large volumes of requests with minimized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data engineering teams to design and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solutions tailored for application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to maintain high coding standards, boosting team productivity by aligning on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applications to microservices architecture, streamlining deployment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paired programming sessions to enhance coding techniques, sharing knowledge and fostering an innovative team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analytics and reporting, resulting in better data visualization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 through careful planning and execution over a three-month period, achieving 100% uptime during the transition.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resilience through rigorous load testing and stress testing methods, ensuring applications manage high traffic volumes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TestNG, Selenium, Mockito, REST Assured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