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comprehensive experience in developing scalable, high-performance applications using a variety of modern technologies. Proficient in designing application architecture and enhancing user experience while ensuring optimal performance. Strong expertise in full-stack development, from client-side technologies like React and Redux to back-end frameworks like Node.js and Express. Demonstrated ability to implement robust testing frameworks such as Jest and Mocha. Aiming to leverage expertise to drive innovations and solutions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within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aligning with microservices architecture, improving the efficiency of back-end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data integrity for user-data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methodology, enhancing team communication and project delivery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cross-platform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culture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to extend functionality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responses and load times through efficient querying and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server-side rendering approaches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SEO and accessibility for our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facilitating better flow of data and improving the predictability and debugging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human errors and increasing function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gather requirements, ensuring that developments met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integrations, leading to significant improvements in application efficiency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troubleshooting and debugging sessions, isolating and resolving issues in both front-end and back-end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deploy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EC2 and S3 for scalable storage and compute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software development life cycle, from requirement analysis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reusable components and streamlined functionality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 modeling and architecture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and promoting efficient data storage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 services integration over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secured them with proper authentication protocols to protect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on back-end services, improving system responsiveness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best practices for department-wide teams,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