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full-stack development, specializing in leveraging modern frameworks and tools to deliver high-performance applications. Expert in Java, React, and Node.js, with a proven track record in the design, development, and maintenance of scalable cloud-based solutions. Demonstrates strong proficiency in implementing DevOps practices and automated testing methodologies, significantly enhancing code quality and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microservices-based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responsive, user-centric web applications that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improve team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effectively contributing to sprint planning and maximally utilizing Jira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API development adhering to REST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interoperability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cloud solutions and best practices, leading to a more cloud-centric approach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incorporating industry-standard practices and libraries, reducing vulnerability exposure.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design reviews to evaluate and enhance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engaging end-user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modular design and reusable components, improving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access patterns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consistent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OAuth technologies, enhancing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 and product teams to refine application functionality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tuning and optimization, successfully reducing load times by implementing caching strategies and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best practices and documentation standards to foster team collaboration and reduce onboarding time for new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knowledge-sharing sessions to keep the team informed about emerging technologies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thousands of concurrent users, enhancing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while transitioning to modern frameworks, ensuring data integrity and continuity of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documentation practices, fostering better communication and understanding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release readiness.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in requirement gathering and translating them into technical specifications,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ability to troubleshoot and optimize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Angular, Django,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