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deploying scalable software solutions. Proficient in various programming languages and frameworks including Java, JavaScript, and React. Expert in applying Agile methodologies and utilizing modern DevOps tools for CI/CD processes. Proven track record of enhancing system efficiency and improving collaboration within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front-end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Redux</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API requests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Axios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GitLab CI</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the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Agile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project delivery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Jira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Confluence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 fostering improved team collaboration and communication.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application hosting, including EC2, S3, and CloudFront, maintaining an uptime of 99.9%.</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software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over 90% code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Kafka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flows in high-volume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connect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management and accessibility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training in modern web development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JavaScript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their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improve user experience by implementing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HTML5</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CSS3</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recommended improvements, optimizing the software stack by incorporating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GraphQL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discussions to gather requirements and feedback, aligning technical solutions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satisfaction through improved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architecture and design, resulting in successful deployment of multiple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speed and efficiency of data retrieval for reporting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15% reduction in post-deployment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into modular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Django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maintainability and facilitate easier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RESTful APIs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feature sets and user engagement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new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TypeScript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skill advancements.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application performance and stability through detailed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ELK Stack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in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collaboration and tracking changes systematically.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adhering to UX/UI principles with the help of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Figma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learning management systems by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LAMP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philosophy during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to enhance code quality and adherance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onboarding processes for new developers, accelerating their project contributions and team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maintenance and updates of existing systems, prioritizing user feedback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testing and debugging of applications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Postman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Jest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JavaScript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feature set for virtual classrooms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achieving a client satisfaction score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React, Node.js, Django,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Cucumber,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