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software solutions and leading engineering teams. Proficient in modern programming languages and frameworks including Java, Python, React, and AWS. Strong leadership skills with a track record of successful project completions in dynamic environments. Adept at employing Agile methodologies and CI/CD pipelines to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and deploy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enhancing integration between front-end and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streamlining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translated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of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standards, ensuring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authorization, improving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to facilitate knowledge transfer and maintainability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supported migration of legacy systems to cloud-based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including Scrum and Kanban, improving project delivery speed and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error handling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debugging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reduced database load significantly during peak usage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APIs and application architecture, ensuring clarity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increased engagement and accessibility for learners.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create intuitive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created testing plans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and ETL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integrity and consistency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meetings, contributing to improved project management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high level of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code reviews to uphold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Spring, React, Node.js,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Postman, JUnit,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