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extensive experience in designing, implementing, and managing complex applications across diverse technology stacks. Proficient in utilizing Java, Spring Boot, Microservices Architecture, and AWS for efficient backend development. Skilled in Agile methodologies and DevOps practices, including CI/CD pipelines with Jenkins and containerization using Docker. Demonstrated ability in leading cross-functional teams, optimizing systems, and enhancing performance through modern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microservices architecture for improved modularity.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resulting in a 30% decrease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the successful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system's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containerization and orchestration of cloud-native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Test-Driven Development (TDD)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improving deployment frequency and reducing lead time for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with dynamic and efficient interfaces.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API development and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inter-team communication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including sprint planning and retrospectives to ensure timely delivery of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advanced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system performance analysis and troubleshooting, enhancing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contributing insights to design systems for high availability and disaster recovery.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and development of a real-time project management tool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an enhanced user interface and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 and improving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decrease bug rates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on-premises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EC2 and RDS services to ensure high availability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 contributing to a 20% increase in user satisfaction scores based on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an existing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database interaction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code quality standards and introduced best practices throughout the development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scheduled service tasks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Quartz Scheduler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background processes for data synchronization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translate design specifications into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client meetings to discuss updates, feature requests, and project milestones, ensuring alignment with stakeholder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enhancement of e-learning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development, focusing on video streaming capabilities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optimizing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RESTful APIs for mobile and web applications, facilitating seamless data exchange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user acceptance testing (UAT) in collaboration with stakeholders to validate application functionalities against requirements, leading to a 25% reduction in post-release defects.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practices within the team, improving project delivery timelines and team collaboration. Completed multiple software development lifecycles (SDLC) successfully.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Python, JavaScript, SQL,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Express.js, React,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CI/CD,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Mockito, Jenkins,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