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full-stack development, specializing in building scalable web applications and cloud-native solutions using Java, Spring Boot, React, AWS, and various modern libraries. Proven expertise in Agile methodologies, delivering high-quality results through continuous integration and deployment while ensuring optimal performance and security in coding practices. Strong background in unit testing, DevOps practices, and leading technical teams to successfully implement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deployments and facilitating DevOps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and microservices architecture, significantly improving system integration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code reviews and implementing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cross-disciplinary teams using Agile methodologies to deliver features on time while facilitating client feedback in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technology choices, advocating for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knowledge-sharing sessions to upskill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Java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services met business needs and maintained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consistent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defined APIs to enhance application functionality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performance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performance bottlenecks and optimizing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access control 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OAuth2.</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various components for increased modularity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custom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resource management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code reviews ensuring code quality and adherence to defined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to staging and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release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application reliability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project stakeholders to clarify requirements, ensuring alignment between goals and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tailored educational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and developed models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optimized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presentations on emerging technologies encouraging their implementation, leading to a more efficient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 by 25% through code optimization and front-end resource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unit testing efforts and integration tests, ensuring robust applications prior to production deployment, notably improving end-user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JavaScript, TypeScript, HTML, CSS,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Azure, Docker, Kubernetes, Jenkins, Git, Spring Boot, RabbitMQ</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Technologies</w:t>
      </w:r>
      <w:r>
        <w:rPr>
          <w:rFonts w:asciiTheme="minorHAnsi" w:hAnsiTheme="minorHAnsi" w:cstheme="majorHAnsi"/>
          <w:lang w:val="en-US"/>
        </w:rPr>
        <w:t xml:space="preserve">: JUnit, Mockito, Express.js, Bootstrap, jQuery, GraphQL,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Maven, Gradle, Terraform, Ansible, Prometheus, Grafana, SonarQube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Selenium, JUnit, Cucumber, Postman, New Relic, Logstash, Kibana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