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extensive experience in designing, developing, and deploying scalable web applications using dynamic technologies. Proficient in multiple programming languages, frameworks, and development methodologies. Strong history of enhancing application performance and user experience through rigorous testing and optimization. Expert in cloud-based solutions and data management, with a commitment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multi-tier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ensuring robust architecture and seamless integration with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and deploy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deployment time and increased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of client applications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performance at every stage of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applications for maximum speed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monitoring and logging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uptime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mentorship programs, fostering best practices among junior developers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transparent project tracking and documentation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microservices architecture, interfacing independently with numerous databases for flexibility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secure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development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real-time collaboration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workflows and code integrity across diverse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employing both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features, enhancing overall functionality and user engagement without compromising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container technology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environment setups in development and production phases without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optimizing backend processes and database queries, leading to a noticeable decrease in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web applications tailored to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enhancements and bug fixes in legacy applications following established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complex queries to address interactive data needs for customers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services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facilitating interoperability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enhancing user interface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modern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developers on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increasing team competencies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Node.js, Spring Boot,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Databases</w:t>
      </w:r>
      <w:r>
        <w:rPr>
          <w:rFonts w:asciiTheme="minorHAnsi" w:hAnsiTheme="minorHAnsi" w:cstheme="majorHAnsi"/>
          <w:lang w:val="en-US"/>
        </w:rPr>
        <w:t xml:space="preserve">: AWS, Azure, PostgreSQL,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 Tools</w:t>
      </w:r>
      <w:r>
        <w:rPr>
          <w:rFonts w:asciiTheme="minorHAnsi" w:hAnsiTheme="minorHAnsi" w:cstheme="majorHAnsi"/>
          <w:lang w:val="en-US"/>
        </w:rPr>
        <w:t xml:space="preserve">: JUnit, Selenium,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Collaboration Tools</w:t>
      </w:r>
      <w:r>
        <w:rPr>
          <w:rFonts w:asciiTheme="minorHAnsi" w:hAnsiTheme="minorHAnsi" w:cstheme="majorHAnsi"/>
          <w:lang w:val="en-US"/>
        </w:rPr>
        <w:t xml:space="preserve">: Git, JIRA, Bitbucket, Confluence, Slack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