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9 years of experience in developing robust applications using a variety of technologies. Adept in full software development life cycle (SDLC) and project delivery, leveraging frameworks such as React and Node.js. Proven expertise in architecting solutions for performance optimization and building scalable web applications. Highly proficient in managing cloud infrastructure with AWS, performing unit testing, and ensuring code quality through CI/CD practices. Passionate about writing clean, maintainable code, and dedicated to continuous improvement in the development process.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load time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interactions and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more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and scalability of applications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establishing a CI/CD pipeline in Jenkins for seamless integration and delivery of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Lambda, and RDS for storage management and application hosting, significantly improving system reliability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junior developers towards best practices in software development, emphasizing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enhancing performance and enabling easier updates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accelerate query responses and enhance performance for data-heavy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expertise on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rapid data retrieval and processing, resulting in improved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specifications that meet business requirements, ensuring projects are delivered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promoting consistency and reducing configuration errors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a more efficient development workflow and improved project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sprint planning and retrospectives, enhancing team performance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within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MERN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stack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rich user experiences and seamless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to connect front-end applications to back-end services,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data visualization for stakeholders and enhancing the decision-making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Supertest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which improved overall code quality and reliability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improving application capabilities, including payment gateways and user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focusing on both client-side and server-side performance, through profiling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team knowledge on asynchronous programming and error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transform wireframes into functional applications,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Adobe XD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prototypes on the front 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code-fusion sessions to promote collaborative coding practices and enhance problem-solving skills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collaborative development efforts across multiple team members and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web application projects, emphasizing agile development methodologies and maintaining a user-centric approach to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accountability through effective communication with stakeholders and documenting technical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analytics solutions, improving user engagement metrics through actionable insights from app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stability through rigorous unit and integration testing protocols, driving improvements in product quality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cloud-based infrastructure solutions, allowing scalability and redundancy for applications, while training team members in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comprehensive documentation and code comments for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reducing bug occurrence in production environments by conducting root-cause analysis on reported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 Go, Ruby, PHP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Angular, Vue.js, HTML5, CSS3, Sass, Webpack,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 Spring Boot, Django, Flask, GraphQL, REST API, Microservices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 Git, CI/CD,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MongoDB, PostgreSQL, Redis, Elasticsearch,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