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9 years of experience in full software development lifecycle, specializing in building robust applications utilizing Java, Spring, Angular, Microservices, and cloud technologies. Proven track record in leading projects, enhancing system performance, and implementing efficient testing strategies while working with complex systems and contributing to high-impact projects. Excels in collaborative environments and leveraging extensive knowledge in various libraries and tools to deliver state-of-the-art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enterprise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application performance by optimizing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RESTful API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handles over 10,000 requests per hour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the front end, improving user experience and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significantly reduced deployment time and improved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design patterns, and technologies used across projects,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achieving over 85% test coverage across all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troubleshooting and performance monitoring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 of services with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ceremonies, effectively contributing to sprint planning and retrospectives, ensuring project milestones are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payment processing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transaction handling within applications seamlessly.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extensive API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clarity and ease of use for developers and third-party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systems to support cloud deployment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user-friendly web applications with a focus on responsive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an enhanced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RESTful services with added security features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protection and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improved application reliability and speed through application profiling and performance tuning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leading to a 30% reduction in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Formulated architectural best practices and oversaw their implementation, leading to reduced technical debt and improved maintainability of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strategies for database schema design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unstructured data, aligning with business growth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and trained a team on modern development methodologies and cutting-edge technologies, leading to upskilling efforts and successful project completions.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monitoring and logging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led to proactive identification of application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close communication with stakeholders, ensuring the team's alignment with project goals and expectations, thereby increasing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complex software issues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timely delivery of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architecture discussions focusing on building scalable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deployed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targeting cloud-first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microservices, enabling easier deployment and faster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end-to-end solutions for infrastructure setup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configuration management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environment provisioning.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documentation and API structure by initiating the use of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easier testing and onboarding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technical planning sessions and workshops to address project development concerns and share knowledge across teams.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17%</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improved overall processes through collected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Ruby,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Angular, React,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 Assurance</w:t>
      </w:r>
      <w:r>
        <w:rPr>
          <w:rFonts w:asciiTheme="minorHAnsi" w:hAnsiTheme="minorHAnsi" w:cstheme="majorHAnsi"/>
          <w:lang w:val="en-US"/>
        </w:rPr>
        <w:t xml:space="preserve">: JUnit, Mockito, Selenium, Jest, Cucumber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 Technologies</w:t>
      </w:r>
      <w:r>
        <w:rPr>
          <w:rFonts w:asciiTheme="minorHAnsi" w:hAnsiTheme="minorHAnsi" w:cstheme="majorHAnsi"/>
          <w:lang w:val="en-US"/>
        </w:rPr>
        <w:t xml:space="preserve">: Docker, Kubernetes, AWS, Git,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&amp; Storage Solutions</w:t>
      </w:r>
      <w:r>
        <w:rPr>
          <w:rFonts w:asciiTheme="minorHAnsi" w:hAnsiTheme="minorHAnsi" w:cstheme="majorHAnsi"/>
          <w:lang w:val="en-US"/>
        </w:rPr>
        <w:t xml:space="preserve">: PostgreSQL, MongoDB, Redis, ElasticSearch, Oracle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